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UNIVERSIDAD TECNOLÓGICA DE PEREIRA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FACULTAD CIENCIAS DE LA SALUD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PROGRAMA CIENCIAS DEL DEPORTE Y LA RECREACIÓN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SEMINARIO DE INVESTIGACIÓN I</w:t>
      </w:r>
      <w:r w:rsidR="009F5D47" w:rsidRPr="000E29FE">
        <w:rPr>
          <w:sz w:val="22"/>
          <w:szCs w:val="22"/>
        </w:rPr>
        <w:t>I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REDACCIÓN CIENTÍFICA</w:t>
      </w:r>
    </w:p>
    <w:p w:rsidR="0024191F" w:rsidRPr="000E29FE" w:rsidRDefault="0024191F" w:rsidP="0024191F">
      <w:pPr>
        <w:pStyle w:val="paragraphstyle1"/>
        <w:contextualSpacing/>
        <w:jc w:val="center"/>
        <w:rPr>
          <w:sz w:val="22"/>
          <w:szCs w:val="22"/>
        </w:rPr>
      </w:pPr>
      <w:r w:rsidRPr="000E29FE">
        <w:rPr>
          <w:sz w:val="22"/>
          <w:szCs w:val="22"/>
        </w:rPr>
        <w:t>TALLER No. 1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LOS VICIOS IDIOMÁTICOS EN LA EXPRESIÓN ESCRITA</w:t>
      </w:r>
    </w:p>
    <w:p w:rsidR="00752C88" w:rsidRPr="000E29FE" w:rsidRDefault="0024191F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eastAsia="es-CO"/>
        </w:rPr>
        <w:t xml:space="preserve">Estos se conocen como </w:t>
      </w:r>
      <w:r w:rsidR="00752C88" w:rsidRPr="000E29FE">
        <w:rPr>
          <w:rFonts w:ascii="Times New Roman" w:eastAsia="Times New Roman" w:hAnsi="Times New Roman" w:cs="Times New Roman"/>
          <w:lang w:val="es-ES_tradnl" w:eastAsia="es-CO"/>
        </w:rPr>
        <w:t>toda incorrección que se comete en nuestro idioma tanto en la perspectiva oral como escrita.  Los vicios, impiden una comunicación efectiva.</w:t>
      </w:r>
    </w:p>
    <w:p w:rsidR="00987D14" w:rsidRPr="000E29FE" w:rsidRDefault="00987D14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El Barbarismo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Es el vicio que corresponde al empleo de vocablos impropios por variadas causas. Ejemplo: por errores ortográficos, morfológicos, sintácticos, etcétera.</w:t>
      </w:r>
    </w:p>
    <w:p w:rsidR="0024191F" w:rsidRPr="000E29FE" w:rsidRDefault="0024191F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a)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Barbarismo Ortográfico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: errores provocados por el incorrecto uso de letras o mal uso de la </w:t>
      </w:r>
      <w:proofErr w:type="spellStart"/>
      <w:r w:rsidRPr="000E29FE">
        <w:rPr>
          <w:rFonts w:ascii="Times New Roman" w:eastAsia="Times New Roman" w:hAnsi="Times New Roman" w:cs="Times New Roman"/>
          <w:lang w:val="es-ES_tradnl" w:eastAsia="es-CO"/>
        </w:rPr>
        <w:t>tildación</w:t>
      </w:r>
      <w:proofErr w:type="spellEnd"/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. Ejemplo: </w:t>
      </w:r>
      <w:proofErr w:type="spellStart"/>
      <w:r w:rsidRPr="000E29FE">
        <w:rPr>
          <w:rFonts w:ascii="Times New Roman" w:eastAsia="Times New Roman" w:hAnsi="Times New Roman" w:cs="Times New Roman"/>
          <w:lang w:val="es-ES_tradnl" w:eastAsia="es-CO"/>
        </w:rPr>
        <w:t>exámen</w:t>
      </w:r>
      <w:proofErr w:type="spellEnd"/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, </w:t>
      </w:r>
      <w:proofErr w:type="spellStart"/>
      <w:r w:rsidRPr="000E29FE">
        <w:rPr>
          <w:rFonts w:ascii="Times New Roman" w:eastAsia="Times New Roman" w:hAnsi="Times New Roman" w:cs="Times New Roman"/>
          <w:lang w:val="es-ES_tradnl" w:eastAsia="es-CO"/>
        </w:rPr>
        <w:t>atravéz</w:t>
      </w:r>
      <w:proofErr w:type="spellEnd"/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   (correcto </w:t>
      </w:r>
      <w:proofErr w:type="gramStart"/>
      <w:r w:rsidRPr="000E29FE">
        <w:rPr>
          <w:rFonts w:ascii="Times New Roman" w:eastAsia="Times New Roman" w:hAnsi="Times New Roman" w:cs="Times New Roman"/>
          <w:lang w:val="es-ES_tradnl" w:eastAsia="es-CO"/>
        </w:rPr>
        <w:t>es :</w:t>
      </w:r>
      <w:proofErr w:type="gramEnd"/>
      <w:r w:rsidR="009E7DC9" w:rsidRPr="000E29FE">
        <w:rPr>
          <w:rFonts w:ascii="Times New Roman" w:eastAsia="Times New Roman" w:hAnsi="Times New Roman" w:cs="Times New Roman"/>
          <w:lang w:val="es-ES_tradnl" w:eastAsia="es-CO"/>
        </w:rPr>
        <w:t xml:space="preserve"> 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examen, a través).</w:t>
      </w:r>
    </w:p>
    <w:p w:rsidR="00752C88" w:rsidRPr="000E29FE" w:rsidRDefault="00CD2F43" w:rsidP="0024191F">
      <w:pPr>
        <w:shd w:val="clear" w:color="auto" w:fill="FFFFFF"/>
        <w:tabs>
          <w:tab w:val="left" w:pos="35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eastAsia="es-CO"/>
        </w:rPr>
        <w:tab/>
      </w:r>
    </w:p>
    <w:p w:rsidR="00752C88" w:rsidRPr="000E29FE" w:rsidRDefault="00752C88" w:rsidP="0024191F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b)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Barbarismo Morfológico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: alteraciones de las palabras provocadas por mala </w:t>
      </w:r>
      <w:r w:rsidR="009E7DC9" w:rsidRPr="000E29FE">
        <w:rPr>
          <w:rFonts w:ascii="Times New Roman" w:eastAsia="Times New Roman" w:hAnsi="Times New Roman" w:cs="Times New Roman"/>
          <w:lang w:val="es-ES_tradnl" w:eastAsia="es-CO"/>
        </w:rPr>
        <w:t xml:space="preserve">conjugación. Ejemplo: </w:t>
      </w:r>
      <w:proofErr w:type="gramStart"/>
      <w:r w:rsidR="009E7DC9" w:rsidRPr="000E29FE">
        <w:rPr>
          <w:rFonts w:ascii="Times New Roman" w:eastAsia="Times New Roman" w:hAnsi="Times New Roman" w:cs="Times New Roman"/>
          <w:lang w:val="es-ES_tradnl" w:eastAsia="es-CO"/>
        </w:rPr>
        <w:t>hubieron</w:t>
      </w:r>
      <w:proofErr w:type="gramEnd"/>
      <w:r w:rsidR="009E7DC9" w:rsidRPr="000E29FE">
        <w:rPr>
          <w:rFonts w:ascii="Times New Roman" w:eastAsia="Times New Roman" w:hAnsi="Times New Roman" w:cs="Times New Roman"/>
          <w:lang w:val="es-ES_tradnl" w:eastAsia="es-CO"/>
        </w:rPr>
        <w:t>,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 </w:t>
      </w:r>
      <w:proofErr w:type="spellStart"/>
      <w:r w:rsidRPr="000E29FE">
        <w:rPr>
          <w:rFonts w:ascii="Times New Roman" w:eastAsia="Times New Roman" w:hAnsi="Times New Roman" w:cs="Times New Roman"/>
          <w:lang w:val="es-ES_tradnl" w:eastAsia="es-CO"/>
        </w:rPr>
        <w:t>satisfació</w:t>
      </w:r>
      <w:proofErr w:type="spellEnd"/>
      <w:r w:rsidRPr="000E29FE">
        <w:rPr>
          <w:rFonts w:ascii="Times New Roman" w:eastAsia="Times New Roman" w:hAnsi="Times New Roman" w:cs="Times New Roman"/>
          <w:lang w:val="es-ES_tradnl" w:eastAsia="es-CO"/>
        </w:rPr>
        <w:t>.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c)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Barbarismo Sintáctico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: incorrección en la oración. Ejemplo: se me le perdió; lo voy a cuidarlo, niñita mujer.</w:t>
      </w:r>
    </w:p>
    <w:p w:rsidR="00752C88" w:rsidRPr="000E29FE" w:rsidRDefault="00752C88" w:rsidP="00752C8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Solecismo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Constituyen faltas en c</w:t>
      </w:r>
      <w:r w:rsidR="00987D14" w:rsidRPr="000E29FE">
        <w:rPr>
          <w:rFonts w:ascii="Times New Roman" w:eastAsia="Times New Roman" w:hAnsi="Times New Roman" w:cs="Times New Roman"/>
          <w:lang w:val="es-ES_tradnl" w:eastAsia="es-CO"/>
        </w:rPr>
        <w:t>onstrucciones gramaticales como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 lo es el mal uso de </w:t>
      </w:r>
      <w:r w:rsidRPr="000E29FE">
        <w:rPr>
          <w:rFonts w:ascii="Times New Roman" w:eastAsia="Times New Roman" w:hAnsi="Times New Roman" w:cs="Times New Roman"/>
          <w:b/>
          <w:lang w:val="es-ES_tradnl" w:eastAsia="es-CO"/>
        </w:rPr>
        <w:t xml:space="preserve">preposiciones 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o una concordancia inadecuada. Ejemplos: la colecta se realizó 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en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 base 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de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 aportes; </w:t>
      </w:r>
      <w:proofErr w:type="gramStart"/>
      <w:r w:rsidRPr="000E29FE">
        <w:rPr>
          <w:rFonts w:ascii="Times New Roman" w:eastAsia="Times New Roman" w:hAnsi="Times New Roman" w:cs="Times New Roman"/>
          <w:lang w:val="es-ES_tradnl" w:eastAsia="es-CO"/>
        </w:rPr>
        <w:t>hubieron</w:t>
      </w:r>
      <w:proofErr w:type="gramEnd"/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 sólo rojos en la prueba.</w:t>
      </w:r>
    </w:p>
    <w:p w:rsidR="0024191F" w:rsidRPr="000E29FE" w:rsidRDefault="0024191F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Ambigüedad o Anfibología</w:t>
      </w:r>
    </w:p>
    <w:p w:rsidR="00752C88" w:rsidRPr="000E29FE" w:rsidRDefault="00752C88" w:rsidP="002419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 que consiste en expresar tan oscuramente las ideas que no se entienden o pueden tener más de una interpretación. Ejemplos: Padre e hijo conversaron de su problema (¿el problema de quién?).</w:t>
      </w:r>
    </w:p>
    <w:p w:rsidR="00752C88" w:rsidRPr="000E29FE" w:rsidRDefault="00752C88" w:rsidP="00752C8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Monotonía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 xml:space="preserve"> (mono=uno, </w:t>
      </w:r>
      <w:proofErr w:type="spellStart"/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tonía</w:t>
      </w:r>
      <w:proofErr w:type="spellEnd"/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=tono)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 producido por el uso frecuente de los mismos vocablos para referirse a distintas situaciones, así se produce la pobreza de vocabulario. Existen varios tipos de monotonía:</w:t>
      </w:r>
    </w:p>
    <w:p w:rsidR="00DF216C" w:rsidRPr="000E29FE" w:rsidRDefault="00DF216C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a) 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De Estilo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: sin mucha variedad léxica por lo que la expresión pierde precisión. Ejemplo: "hizo que le lavaran el auto" (pidió, solicitó, requirió, ordenó).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b)     </w:t>
      </w: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De Léxico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: corresponde al uso de palabras que no tienen una finalidad clara y que se conocen con el nombre de muletilla. Ejemplos: o sea no sé, yo creo que..., ok, bueno</w:t>
      </w:r>
      <w:proofErr w:type="gramStart"/>
      <w:r w:rsidRPr="000E29FE">
        <w:rPr>
          <w:rFonts w:ascii="Times New Roman" w:eastAsia="Times New Roman" w:hAnsi="Times New Roman" w:cs="Times New Roman"/>
          <w:lang w:val="es-ES_tradnl" w:eastAsia="es-CO"/>
        </w:rPr>
        <w:t>..</w:t>
      </w:r>
      <w:proofErr w:type="gramEnd"/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 </w:t>
      </w:r>
      <w:proofErr w:type="spellStart"/>
      <w:r w:rsidRPr="000E29FE">
        <w:rPr>
          <w:rFonts w:ascii="Times New Roman" w:eastAsia="Times New Roman" w:hAnsi="Times New Roman" w:cs="Times New Roman"/>
          <w:lang w:val="es-ES_tradnl" w:eastAsia="es-CO"/>
        </w:rPr>
        <w:t>em</w:t>
      </w:r>
      <w:proofErr w:type="spellEnd"/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.. </w:t>
      </w:r>
      <w:proofErr w:type="gramStart"/>
      <w:r w:rsidRPr="000E29FE">
        <w:rPr>
          <w:rFonts w:ascii="Times New Roman" w:eastAsia="Times New Roman" w:hAnsi="Times New Roman" w:cs="Times New Roman"/>
          <w:lang w:val="es-ES_tradnl" w:eastAsia="es-CO"/>
        </w:rPr>
        <w:t>e</w:t>
      </w:r>
      <w:proofErr w:type="gramEnd"/>
      <w:r w:rsidRPr="000E29FE">
        <w:rPr>
          <w:rFonts w:ascii="Times New Roman" w:eastAsia="Times New Roman" w:hAnsi="Times New Roman" w:cs="Times New Roman"/>
          <w:lang w:val="es-ES_tradnl" w:eastAsia="es-CO"/>
        </w:rPr>
        <w:t>..</w:t>
      </w:r>
      <w:proofErr w:type="spellStart"/>
      <w:proofErr w:type="gramStart"/>
      <w:r w:rsidRPr="000E29FE">
        <w:rPr>
          <w:rFonts w:ascii="Times New Roman" w:eastAsia="Times New Roman" w:hAnsi="Times New Roman" w:cs="Times New Roman"/>
          <w:lang w:val="es-ES_tradnl" w:eastAsia="es-CO"/>
        </w:rPr>
        <w:t>e</w:t>
      </w:r>
      <w:proofErr w:type="spellEnd"/>
      <w:proofErr w:type="gramEnd"/>
      <w:r w:rsidRPr="000E29FE">
        <w:rPr>
          <w:rFonts w:ascii="Times New Roman" w:eastAsia="Times New Roman" w:hAnsi="Times New Roman" w:cs="Times New Roman"/>
          <w:lang w:val="es-ES_tradnl" w:eastAsia="es-CO"/>
        </w:rPr>
        <w:t>...</w:t>
      </w:r>
    </w:p>
    <w:p w:rsidR="00752C88" w:rsidRPr="000E29FE" w:rsidRDefault="00752C88" w:rsidP="00752C8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u w:val="single"/>
          <w:lang w:val="es-ES_tradnl" w:eastAsia="es-CO"/>
        </w:rPr>
        <w:t>Cacofonía 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(</w:t>
      </w:r>
      <w:proofErr w:type="spellStart"/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kako</w:t>
      </w:r>
      <w:proofErr w:type="spellEnd"/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 xml:space="preserve">= malo; </w:t>
      </w:r>
      <w:proofErr w:type="spellStart"/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phone</w:t>
      </w:r>
      <w:proofErr w:type="spellEnd"/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= sonido)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Este vicio se presenta tanto en el lenguaje oral como escrito. Resulta ser un error muy evidente y consiste en repetir sílabas o sonidos contiguos o muy próximos. Ejemplo: "se extiende el 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presente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 certificado para ser </w:t>
      </w:r>
      <w:r w:rsidRPr="000E29FE">
        <w:rPr>
          <w:rFonts w:ascii="Times New Roman" w:eastAsia="Times New Roman" w:hAnsi="Times New Roman" w:cs="Times New Roman"/>
          <w:u w:val="single"/>
          <w:lang w:val="es-ES_tradnl" w:eastAsia="es-CO"/>
        </w:rPr>
        <w:t>presentado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...".</w:t>
      </w:r>
    </w:p>
    <w:p w:rsidR="00752C88" w:rsidRPr="000E29FE" w:rsidRDefault="00752C88" w:rsidP="00752C8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Resolución de Problemas: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Identifica los vicios idiomáticos presentes en las oraciones y redáctalas correctamente.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1)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Los alumnos vieron a través del cristal la intensa lluvia.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2)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La película no me </w:t>
      </w:r>
      <w:proofErr w:type="spellStart"/>
      <w:r w:rsidRPr="000E29FE">
        <w:rPr>
          <w:rFonts w:ascii="Times New Roman" w:eastAsia="Times New Roman" w:hAnsi="Times New Roman" w:cs="Times New Roman"/>
          <w:lang w:val="es-ES_tradnl" w:eastAsia="es-CO"/>
        </w:rPr>
        <w:t>satisfació</w:t>
      </w:r>
      <w:proofErr w:type="spellEnd"/>
      <w:r w:rsidRPr="000E29FE">
        <w:rPr>
          <w:rFonts w:ascii="Times New Roman" w:eastAsia="Times New Roman" w:hAnsi="Times New Roman" w:cs="Times New Roman"/>
          <w:lang w:val="es-ES_tradnl" w:eastAsia="es-CO"/>
        </w:rPr>
        <w:t>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3)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Yo tengo un alumno nuevo y lo voy a cuidarlo.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4)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Ricardo dijo el supervisor es un inepto.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  <w:bookmarkStart w:id="0" w:name="_GoBack"/>
      <w:bookmarkEnd w:id="0"/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5)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No </w:t>
      </w:r>
      <w:proofErr w:type="spellStart"/>
      <w:r w:rsidRPr="000E29FE">
        <w:rPr>
          <w:rFonts w:ascii="Times New Roman" w:eastAsia="Times New Roman" w:hAnsi="Times New Roman" w:cs="Times New Roman"/>
          <w:lang w:val="es-ES_tradnl" w:eastAsia="es-CO"/>
        </w:rPr>
        <w:t>se</w:t>
      </w:r>
      <w:proofErr w:type="spellEnd"/>
      <w:r w:rsidRPr="000E29FE">
        <w:rPr>
          <w:rFonts w:ascii="Times New Roman" w:eastAsia="Times New Roman" w:hAnsi="Times New Roman" w:cs="Times New Roman"/>
          <w:lang w:val="es-ES_tradnl" w:eastAsia="es-CO"/>
        </w:rPr>
        <w:t xml:space="preserve">... qué se yo...si viniera que se yo... un </w:t>
      </w:r>
      <w:proofErr w:type="spellStart"/>
      <w:r w:rsidRPr="000E29FE">
        <w:rPr>
          <w:rFonts w:ascii="Times New Roman" w:eastAsia="Times New Roman" w:hAnsi="Times New Roman" w:cs="Times New Roman"/>
          <w:lang w:val="es-ES_tradnl" w:eastAsia="es-CO"/>
        </w:rPr>
        <w:t>gásfiter</w:t>
      </w:r>
      <w:proofErr w:type="spellEnd"/>
      <w:r w:rsidRPr="000E29FE">
        <w:rPr>
          <w:rFonts w:ascii="Times New Roman" w:eastAsia="Times New Roman" w:hAnsi="Times New Roman" w:cs="Times New Roman"/>
          <w:lang w:val="es-ES_tradnl" w:eastAsia="es-CO"/>
        </w:rPr>
        <w:t>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</w:p>
    <w:p w:rsidR="00752C88" w:rsidRPr="000E29FE" w:rsidRDefault="00752C88" w:rsidP="00DF21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b/>
          <w:bCs/>
          <w:lang w:val="es-ES_tradnl" w:eastAsia="es-CO"/>
        </w:rPr>
        <w:t>6)    </w:t>
      </w:r>
      <w:r w:rsidRPr="000E29FE">
        <w:rPr>
          <w:rFonts w:ascii="Times New Roman" w:eastAsia="Times New Roman" w:hAnsi="Times New Roman" w:cs="Times New Roman"/>
          <w:lang w:val="es-ES_tradnl" w:eastAsia="es-CO"/>
        </w:rPr>
        <w:t>Con emoción cantó una canción que llegó al corazón.</w:t>
      </w:r>
    </w:p>
    <w:p w:rsidR="00752C88" w:rsidRPr="000E29FE" w:rsidRDefault="00752C88" w:rsidP="00DF21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Vicio                                 __________________________________________</w:t>
      </w:r>
    </w:p>
    <w:p w:rsidR="00752C88" w:rsidRPr="000E29FE" w:rsidRDefault="00752C88" w:rsidP="00DF216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0E29FE">
        <w:rPr>
          <w:rFonts w:ascii="Times New Roman" w:eastAsia="Times New Roman" w:hAnsi="Times New Roman" w:cs="Times New Roman"/>
          <w:lang w:val="es-ES_tradnl" w:eastAsia="es-CO"/>
        </w:rPr>
        <w:t>Oración Correcta:          __________________________________________</w:t>
      </w:r>
    </w:p>
    <w:p w:rsidR="001173EB" w:rsidRPr="000E29FE" w:rsidRDefault="001173EB" w:rsidP="00DF216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173EB" w:rsidRPr="000E29FE" w:rsidSect="00072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0"/>
    <w:rsid w:val="0007214D"/>
    <w:rsid w:val="000E29FE"/>
    <w:rsid w:val="001173EB"/>
    <w:rsid w:val="0024191F"/>
    <w:rsid w:val="005C0B1A"/>
    <w:rsid w:val="00752C88"/>
    <w:rsid w:val="00987D14"/>
    <w:rsid w:val="009E7DC9"/>
    <w:rsid w:val="009F5D47"/>
    <w:rsid w:val="00CD2F43"/>
    <w:rsid w:val="00D641B0"/>
    <w:rsid w:val="00DF216C"/>
    <w:rsid w:val="00F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1CA8C0-34F6-4DBA-8BA2-089D107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2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2C8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752C88"/>
  </w:style>
  <w:style w:type="character" w:styleId="Hipervnculo">
    <w:name w:val="Hyperlink"/>
    <w:basedOn w:val="Fuentedeprrafopredeter"/>
    <w:uiPriority w:val="99"/>
    <w:semiHidden/>
    <w:unhideWhenUsed/>
    <w:rsid w:val="00752C88"/>
    <w:rPr>
      <w:color w:val="0000FF"/>
      <w:u w:val="single"/>
    </w:rPr>
  </w:style>
  <w:style w:type="paragraph" w:customStyle="1" w:styleId="paragraphstyle1">
    <w:name w:val="paragraph_style_1"/>
    <w:basedOn w:val="Normal"/>
    <w:rsid w:val="002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2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5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02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15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7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7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1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3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7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2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10</cp:revision>
  <cp:lastPrinted>2016-04-18T16:49:00Z</cp:lastPrinted>
  <dcterms:created xsi:type="dcterms:W3CDTF">2016-02-08T16:17:00Z</dcterms:created>
  <dcterms:modified xsi:type="dcterms:W3CDTF">2016-04-18T16:56:00Z</dcterms:modified>
</cp:coreProperties>
</file>