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DF" w:rsidRDefault="00E66ADB">
      <w:pPr>
        <w:rPr>
          <w:lang w:val="es-ES"/>
        </w:rPr>
      </w:pPr>
      <w:r>
        <w:rPr>
          <w:lang w:val="es-ES"/>
        </w:rPr>
        <w:t>UNIVERSIDAD TECNOLÓGICA DE PEREIRA</w:t>
      </w:r>
    </w:p>
    <w:p w:rsidR="00E66ADB" w:rsidRDefault="00E66ADB">
      <w:pPr>
        <w:rPr>
          <w:lang w:val="es-ES"/>
        </w:rPr>
      </w:pPr>
      <w:r>
        <w:rPr>
          <w:lang w:val="es-ES"/>
        </w:rPr>
        <w:t>FACULTAD CIENCIAS DE LA SALUD</w:t>
      </w:r>
    </w:p>
    <w:p w:rsidR="00E66ADB" w:rsidRDefault="00E66ADB">
      <w:pPr>
        <w:rPr>
          <w:lang w:val="es-ES"/>
        </w:rPr>
      </w:pPr>
      <w:r>
        <w:rPr>
          <w:lang w:val="es-ES"/>
        </w:rPr>
        <w:t>PROGRAMA CIENCIAS DEL DEPORTE Y LA RECREACIÓN</w:t>
      </w:r>
    </w:p>
    <w:p w:rsidR="00E66ADB" w:rsidRDefault="00E66ADB">
      <w:pPr>
        <w:rPr>
          <w:lang w:val="es-ES"/>
        </w:rPr>
      </w:pPr>
      <w:r>
        <w:rPr>
          <w:lang w:val="es-ES"/>
        </w:rPr>
        <w:t>SEMINARIOS DE INVESTIGACIÓN</w:t>
      </w:r>
    </w:p>
    <w:p w:rsidR="00E66ADB" w:rsidRDefault="00E66ADB">
      <w:pPr>
        <w:rPr>
          <w:lang w:val="es-ES"/>
        </w:rPr>
      </w:pPr>
    </w:p>
    <w:p w:rsidR="00260B4F" w:rsidRDefault="00260B4F">
      <w:pPr>
        <w:rPr>
          <w:lang w:val="es-ES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1246"/>
      </w:tblGrid>
      <w:tr w:rsidR="00D86666" w:rsidRPr="00C8188C" w:rsidTr="00C8188C">
        <w:tc>
          <w:tcPr>
            <w:tcW w:w="11246" w:type="dxa"/>
          </w:tcPr>
          <w:p w:rsidR="00D86666" w:rsidRPr="00C8188C" w:rsidRDefault="00B404A5" w:rsidP="00C8188C">
            <w:pPr>
              <w:jc w:val="center"/>
              <w:rPr>
                <w:b/>
                <w:shadow/>
                <w:sz w:val="36"/>
                <w:szCs w:val="36"/>
                <w:lang w:val="es-ES"/>
              </w:rPr>
            </w:pPr>
            <w:r>
              <w:rPr>
                <w:b/>
                <w:shadow/>
                <w:sz w:val="36"/>
                <w:szCs w:val="36"/>
                <w:lang w:val="es-ES"/>
              </w:rPr>
              <w:t xml:space="preserve">3. </w:t>
            </w:r>
            <w:r w:rsidR="000D6E5C">
              <w:rPr>
                <w:b/>
                <w:shadow/>
                <w:sz w:val="36"/>
                <w:szCs w:val="36"/>
                <w:lang w:val="es-ES"/>
              </w:rPr>
              <w:t>DE LA MUESTRA A LA POBLACIÓN</w:t>
            </w:r>
          </w:p>
        </w:tc>
      </w:tr>
    </w:tbl>
    <w:p w:rsidR="00D86666" w:rsidRPr="000D6E5C" w:rsidRDefault="000D6E5C" w:rsidP="000D6E5C">
      <w:pPr>
        <w:jc w:val="center"/>
        <w:rPr>
          <w:sz w:val="20"/>
          <w:szCs w:val="20"/>
          <w:lang w:val="es-ES"/>
        </w:rPr>
      </w:pPr>
      <w:r w:rsidRPr="000D6E5C">
        <w:rPr>
          <w:sz w:val="20"/>
          <w:szCs w:val="20"/>
          <w:lang w:val="es-ES"/>
        </w:rPr>
        <w:t>Tomado de: ROWNTREE, Derek. Introducción a la estadística: un enfoque no matemático. Bogotá:  Norma, 1984.</w:t>
      </w:r>
    </w:p>
    <w:p w:rsidR="00D86666" w:rsidRDefault="00D86666">
      <w:pPr>
        <w:rPr>
          <w:lang w:val="es-ES"/>
        </w:rPr>
      </w:pPr>
    </w:p>
    <w:p w:rsidR="00D86666" w:rsidRPr="00D86666" w:rsidRDefault="000D6E5C" w:rsidP="00D86666">
      <w:pPr>
        <w:jc w:val="center"/>
        <w:rPr>
          <w:b/>
          <w:shadow/>
          <w:sz w:val="32"/>
          <w:szCs w:val="32"/>
          <w:lang w:val="es-ES"/>
        </w:rPr>
      </w:pPr>
      <w:r>
        <w:rPr>
          <w:b/>
          <w:shadow/>
          <w:sz w:val="32"/>
          <w:szCs w:val="32"/>
          <w:lang w:val="es-ES"/>
        </w:rPr>
        <w:t>ESTIMACIONES E INFERENCIAS</w:t>
      </w:r>
    </w:p>
    <w:p w:rsidR="00D86666" w:rsidRDefault="00D86666">
      <w:pPr>
        <w:rPr>
          <w:lang w:val="es-ES"/>
        </w:rPr>
      </w:pPr>
    </w:p>
    <w:p w:rsidR="00446A91" w:rsidRDefault="000D6E5C">
      <w:pPr>
        <w:rPr>
          <w:lang w:val="es-ES"/>
        </w:rPr>
      </w:pPr>
      <w:r>
        <w:rPr>
          <w:lang w:val="es-ES"/>
        </w:rPr>
        <w:t xml:space="preserve">La </w:t>
      </w:r>
      <w:r w:rsidR="00425868">
        <w:rPr>
          <w:lang w:val="es-ES"/>
        </w:rPr>
        <w:t xml:space="preserve">INFERENCIA </w:t>
      </w:r>
      <w:r>
        <w:rPr>
          <w:lang w:val="es-ES"/>
        </w:rPr>
        <w:t xml:space="preserve">es el proceso a través del cual se hallan los </w:t>
      </w:r>
      <w:r w:rsidR="00140B6C">
        <w:rPr>
          <w:lang w:val="es-ES"/>
        </w:rPr>
        <w:t xml:space="preserve">PARÁMETROS </w:t>
      </w:r>
      <w:r w:rsidR="00A1054A">
        <w:rPr>
          <w:lang w:val="es-ES"/>
        </w:rPr>
        <w:t xml:space="preserve">que caracterizan </w:t>
      </w:r>
      <w:r>
        <w:rPr>
          <w:lang w:val="es-ES"/>
        </w:rPr>
        <w:t>una población, con cierta probabilidad calculada de error, a partir de l</w:t>
      </w:r>
      <w:r w:rsidR="00140B6C">
        <w:rPr>
          <w:lang w:val="es-ES"/>
        </w:rPr>
        <w:t xml:space="preserve">os ESTADÍSTICOS </w:t>
      </w:r>
      <w:r w:rsidR="00A1054A">
        <w:rPr>
          <w:lang w:val="es-ES"/>
        </w:rPr>
        <w:t xml:space="preserve">encontrados </w:t>
      </w:r>
      <w:r w:rsidR="00140B6C">
        <w:rPr>
          <w:lang w:val="es-ES"/>
        </w:rPr>
        <w:t xml:space="preserve">de </w:t>
      </w:r>
      <w:r>
        <w:rPr>
          <w:lang w:val="es-ES"/>
        </w:rPr>
        <w:t>una muestra</w:t>
      </w:r>
      <w:r w:rsidR="0088351D">
        <w:rPr>
          <w:lang w:val="es-ES"/>
        </w:rPr>
        <w:t>.</w:t>
      </w:r>
    </w:p>
    <w:p w:rsidR="0088351D" w:rsidRDefault="0088351D">
      <w:pPr>
        <w:rPr>
          <w:lang w:val="es-ES"/>
        </w:rPr>
      </w:pPr>
    </w:p>
    <w:p w:rsidR="00855C0C" w:rsidRPr="00855C0C" w:rsidRDefault="00855C0C" w:rsidP="00855C0C">
      <w:pPr>
        <w:pStyle w:val="Prrafodelista"/>
        <w:numPr>
          <w:ilvl w:val="0"/>
          <w:numId w:val="6"/>
        </w:numPr>
        <w:rPr>
          <w:lang w:val="es-ES"/>
        </w:rPr>
      </w:pPr>
      <w:r w:rsidRPr="00855C0C">
        <w:rPr>
          <w:b/>
          <w:shadow/>
          <w:sz w:val="28"/>
          <w:szCs w:val="28"/>
          <w:lang w:val="es-ES"/>
        </w:rPr>
        <w:t>INFERENCIA DE LA DESVIACIÓN ESTÁNDAR</w:t>
      </w:r>
    </w:p>
    <w:p w:rsidR="00855C0C" w:rsidRDefault="00855C0C">
      <w:pPr>
        <w:rPr>
          <w:lang w:val="es-ES"/>
        </w:rPr>
      </w:pPr>
    </w:p>
    <w:p w:rsidR="00855C0C" w:rsidRDefault="00855C0C">
      <w:pPr>
        <w:rPr>
          <w:lang w:val="es-ES"/>
        </w:rPr>
      </w:pPr>
      <w:r>
        <w:rPr>
          <w:lang w:val="es-ES"/>
        </w:rPr>
        <w:t xml:space="preserve">La idea es inferir la DE y media de una población, a partir de la DE y media de una muestra. La primera es sencilla: </w:t>
      </w:r>
      <w:r w:rsidRPr="00855C0C">
        <w:rPr>
          <w:b/>
          <w:lang w:val="es-ES"/>
        </w:rPr>
        <w:t>cuando la muestra tiene 30 ó más elementos, su DE es un estimador adecuado de la DE de la población</w:t>
      </w:r>
      <w:r>
        <w:rPr>
          <w:lang w:val="es-ES"/>
        </w:rPr>
        <w:t>.</w:t>
      </w:r>
    </w:p>
    <w:p w:rsidR="00855C0C" w:rsidRDefault="00855C0C">
      <w:pPr>
        <w:rPr>
          <w:lang w:val="es-ES"/>
        </w:rPr>
      </w:pPr>
    </w:p>
    <w:p w:rsidR="00446A91" w:rsidRPr="00855C0C" w:rsidRDefault="00855C0C" w:rsidP="00855C0C">
      <w:pPr>
        <w:pStyle w:val="Prrafodelista"/>
        <w:numPr>
          <w:ilvl w:val="0"/>
          <w:numId w:val="6"/>
        </w:numPr>
        <w:rPr>
          <w:b/>
          <w:shadow/>
          <w:sz w:val="28"/>
          <w:szCs w:val="28"/>
          <w:lang w:val="es-ES"/>
        </w:rPr>
      </w:pPr>
      <w:r>
        <w:rPr>
          <w:b/>
          <w:shadow/>
          <w:sz w:val="28"/>
          <w:szCs w:val="28"/>
          <w:lang w:val="es-ES"/>
        </w:rPr>
        <w:t>INFERENCIA DE LA MEDIA</w:t>
      </w:r>
    </w:p>
    <w:p w:rsidR="00446A91" w:rsidRDefault="00446A91">
      <w:pPr>
        <w:rPr>
          <w:lang w:val="es-ES"/>
        </w:rPr>
      </w:pPr>
    </w:p>
    <w:p w:rsidR="00291000" w:rsidRDefault="00291000">
      <w:pPr>
        <w:rPr>
          <w:lang w:val="es-ES"/>
        </w:rPr>
      </w:pPr>
      <w:r>
        <w:rPr>
          <w:lang w:val="es-ES"/>
        </w:rPr>
        <w:t xml:space="preserve">La </w:t>
      </w:r>
      <w:r w:rsidR="00855C0C">
        <w:rPr>
          <w:lang w:val="es-ES"/>
        </w:rPr>
        <w:t>inferencia de la media de una población a partir de la media de la muestra</w:t>
      </w:r>
      <w:r>
        <w:rPr>
          <w:lang w:val="es-ES"/>
        </w:rPr>
        <w:t xml:space="preserve"> es más compleja y se presenta enseguida una breve explicación sobre </w:t>
      </w:r>
      <w:r w:rsidR="00855C0C">
        <w:rPr>
          <w:lang w:val="es-ES"/>
        </w:rPr>
        <w:t xml:space="preserve">base teórica y luego sobre </w:t>
      </w:r>
      <w:r>
        <w:rPr>
          <w:lang w:val="es-ES"/>
        </w:rPr>
        <w:t>su cálculo.</w:t>
      </w:r>
    </w:p>
    <w:p w:rsidR="00291000" w:rsidRDefault="00291000">
      <w:pPr>
        <w:rPr>
          <w:lang w:val="es-ES"/>
        </w:rPr>
      </w:pPr>
    </w:p>
    <w:p w:rsidR="00E85B50" w:rsidRDefault="00855C0C">
      <w:pPr>
        <w:rPr>
          <w:lang w:val="es-ES"/>
        </w:rPr>
      </w:pPr>
      <w:r>
        <w:rPr>
          <w:b/>
          <w:shadow/>
          <w:sz w:val="28"/>
          <w:szCs w:val="28"/>
          <w:lang w:val="es-ES"/>
        </w:rPr>
        <w:t>Base teórica.</w:t>
      </w:r>
      <w:r>
        <w:rPr>
          <w:lang w:val="es-ES"/>
        </w:rPr>
        <w:t xml:space="preserve"> </w:t>
      </w:r>
      <w:r w:rsidR="00E85B50">
        <w:rPr>
          <w:lang w:val="es-ES"/>
        </w:rPr>
        <w:t>Si obt</w:t>
      </w:r>
      <w:r w:rsidR="00291000">
        <w:rPr>
          <w:lang w:val="es-ES"/>
        </w:rPr>
        <w:t>uviéramos</w:t>
      </w:r>
      <w:r w:rsidR="00E85B50">
        <w:rPr>
          <w:lang w:val="es-ES"/>
        </w:rPr>
        <w:t xml:space="preserve"> infinidad de muestras de una población, cada una de éstas tendr</w:t>
      </w:r>
      <w:r w:rsidR="00291000">
        <w:rPr>
          <w:lang w:val="es-ES"/>
        </w:rPr>
        <w:t>ía</w:t>
      </w:r>
      <w:r w:rsidR="00E85B50">
        <w:rPr>
          <w:lang w:val="es-ES"/>
        </w:rPr>
        <w:t xml:space="preserve"> su media. </w:t>
      </w:r>
      <w:r w:rsidR="00291000">
        <w:rPr>
          <w:lang w:val="es-ES"/>
        </w:rPr>
        <w:t xml:space="preserve">Al graficar </w:t>
      </w:r>
      <w:r w:rsidR="00E85B50">
        <w:rPr>
          <w:lang w:val="es-ES"/>
        </w:rPr>
        <w:t>estas medias, obtendr</w:t>
      </w:r>
      <w:r w:rsidR="00291000">
        <w:rPr>
          <w:lang w:val="es-ES"/>
        </w:rPr>
        <w:t>ía</w:t>
      </w:r>
      <w:r w:rsidR="00E85B50">
        <w:rPr>
          <w:lang w:val="es-ES"/>
        </w:rPr>
        <w:t xml:space="preserve">mos una </w:t>
      </w:r>
      <w:r w:rsidR="00E86C57">
        <w:rPr>
          <w:lang w:val="es-ES"/>
        </w:rPr>
        <w:t>“</w:t>
      </w:r>
      <w:r w:rsidR="00E85B50" w:rsidRPr="00E86C57">
        <w:rPr>
          <w:b/>
          <w:lang w:val="es-ES"/>
        </w:rPr>
        <w:t xml:space="preserve">curva de distribución </w:t>
      </w:r>
      <w:r w:rsidR="001603D2" w:rsidRPr="00E86C57">
        <w:rPr>
          <w:b/>
          <w:lang w:val="es-ES"/>
        </w:rPr>
        <w:t>de medias muestrales</w:t>
      </w:r>
      <w:r w:rsidR="001603D2">
        <w:rPr>
          <w:lang w:val="es-ES"/>
        </w:rPr>
        <w:t xml:space="preserve">” </w:t>
      </w:r>
      <w:r w:rsidR="00E85B50">
        <w:rPr>
          <w:lang w:val="es-ES"/>
        </w:rPr>
        <w:t>con las siguientes características:</w:t>
      </w:r>
    </w:p>
    <w:p w:rsidR="00E85B50" w:rsidRDefault="00034F53" w:rsidP="00E85B50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Su</w:t>
      </w:r>
      <w:r w:rsidR="00C80573">
        <w:rPr>
          <w:lang w:val="es-ES"/>
        </w:rPr>
        <w:t xml:space="preserve"> media s</w:t>
      </w:r>
      <w:r w:rsidR="00291000">
        <w:rPr>
          <w:lang w:val="es-ES"/>
        </w:rPr>
        <w:t>ería</w:t>
      </w:r>
      <w:r w:rsidR="002F29C1">
        <w:rPr>
          <w:lang w:val="es-ES"/>
        </w:rPr>
        <w:t xml:space="preserve"> la misma de la población, porque algunas medias muestrales será mayores que la de la población y otras serán menores, de forma que su promedio será la media poblacional.</w:t>
      </w:r>
    </w:p>
    <w:p w:rsidR="007D41F6" w:rsidRDefault="00034F53" w:rsidP="00E85B50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Su</w:t>
      </w:r>
      <w:r w:rsidR="007D41F6">
        <w:rPr>
          <w:lang w:val="es-ES"/>
        </w:rPr>
        <w:t xml:space="preserve"> desviación estándar</w:t>
      </w:r>
      <w:r w:rsidR="00291000">
        <w:rPr>
          <w:lang w:val="es-ES"/>
        </w:rPr>
        <w:t xml:space="preserve"> (DE)</w:t>
      </w:r>
      <w:r>
        <w:rPr>
          <w:lang w:val="es-ES"/>
        </w:rPr>
        <w:t>, denominada “error estándar”</w:t>
      </w:r>
      <w:r w:rsidR="001D5AE8">
        <w:rPr>
          <w:lang w:val="es-ES"/>
        </w:rPr>
        <w:t xml:space="preserve"> (EE)</w:t>
      </w:r>
      <w:r>
        <w:rPr>
          <w:lang w:val="es-ES"/>
        </w:rPr>
        <w:t>,</w:t>
      </w:r>
      <w:r w:rsidR="007D41F6">
        <w:rPr>
          <w:lang w:val="es-ES"/>
        </w:rPr>
        <w:t xml:space="preserve"> s</w:t>
      </w:r>
      <w:r w:rsidR="00291000">
        <w:rPr>
          <w:lang w:val="es-ES"/>
        </w:rPr>
        <w:t>ería</w:t>
      </w:r>
      <w:r w:rsidR="007D41F6">
        <w:rPr>
          <w:lang w:val="es-ES"/>
        </w:rPr>
        <w:t xml:space="preserve"> menor </w:t>
      </w:r>
      <w:r>
        <w:rPr>
          <w:lang w:val="es-ES"/>
        </w:rPr>
        <w:t xml:space="preserve">que la poblacional, </w:t>
      </w:r>
      <w:r w:rsidR="007D41F6">
        <w:rPr>
          <w:lang w:val="es-ES"/>
        </w:rPr>
        <w:t xml:space="preserve">porque </w:t>
      </w:r>
      <w:r w:rsidR="001603D2">
        <w:rPr>
          <w:lang w:val="es-ES"/>
        </w:rPr>
        <w:t>no se tienen en cuenta</w:t>
      </w:r>
      <w:r w:rsidR="007D41F6">
        <w:rPr>
          <w:lang w:val="es-ES"/>
        </w:rPr>
        <w:t xml:space="preserve"> los datos </w:t>
      </w:r>
      <w:r w:rsidR="00803329">
        <w:rPr>
          <w:lang w:val="es-ES"/>
        </w:rPr>
        <w:t xml:space="preserve">que están </w:t>
      </w:r>
      <w:r w:rsidR="007D41F6">
        <w:rPr>
          <w:lang w:val="es-ES"/>
        </w:rPr>
        <w:t xml:space="preserve">ubicados a </w:t>
      </w:r>
      <w:r w:rsidR="00803329">
        <w:rPr>
          <w:lang w:val="es-ES"/>
        </w:rPr>
        <w:t xml:space="preserve">los lados de las </w:t>
      </w:r>
      <w:r w:rsidR="00633781">
        <w:rPr>
          <w:lang w:val="es-ES"/>
        </w:rPr>
        <w:t xml:space="preserve">medias </w:t>
      </w:r>
      <w:r>
        <w:rPr>
          <w:lang w:val="es-ES"/>
        </w:rPr>
        <w:t xml:space="preserve">de las </w:t>
      </w:r>
      <w:r w:rsidR="00633781">
        <w:rPr>
          <w:lang w:val="es-ES"/>
        </w:rPr>
        <w:t>muestras</w:t>
      </w:r>
      <w:r w:rsidR="00803329">
        <w:rPr>
          <w:lang w:val="es-ES"/>
        </w:rPr>
        <w:t>.</w:t>
      </w:r>
    </w:p>
    <w:p w:rsidR="00803329" w:rsidRDefault="00291000" w:rsidP="00E85B50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Su</w:t>
      </w:r>
      <w:r w:rsidR="00803329">
        <w:rPr>
          <w:lang w:val="es-ES"/>
        </w:rPr>
        <w:t xml:space="preserve"> curva se aproxima</w:t>
      </w:r>
      <w:r>
        <w:rPr>
          <w:lang w:val="es-ES"/>
        </w:rPr>
        <w:t>ría</w:t>
      </w:r>
      <w:r w:rsidR="00803329">
        <w:rPr>
          <w:lang w:val="es-ES"/>
        </w:rPr>
        <w:t xml:space="preserve"> a la curva normal, porque: </w:t>
      </w:r>
      <w:r w:rsidR="00803329" w:rsidRPr="00803329">
        <w:rPr>
          <w:i/>
          <w:lang w:val="es-ES"/>
        </w:rPr>
        <w:t>“en la población los valores se van volviendo más escasos a medida que son mayores o menores que la media de la población. Por esta razón, al tomar muestras de esta población, tenemos más probabilidad de escoger valores similares a la media de la población. Por consiguiente, serán más numerosas las muestras con valores observados cercanos a la media de la población, que las muestras con muchos valores distantes de la media de la población.”</w:t>
      </w:r>
      <w:r w:rsidR="00803329">
        <w:rPr>
          <w:lang w:val="es-ES"/>
        </w:rPr>
        <w:t xml:space="preserve"> (Rowntree, 1984, 71)</w:t>
      </w:r>
    </w:p>
    <w:p w:rsidR="006854A1" w:rsidRDefault="006854A1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3625"/>
      </w:tblGrid>
      <w:tr w:rsidR="006854A1" w:rsidRPr="000464BE" w:rsidTr="000464BE">
        <w:tc>
          <w:tcPr>
            <w:tcW w:w="7621" w:type="dxa"/>
          </w:tcPr>
          <w:p w:rsidR="006854A1" w:rsidRDefault="001603D2" w:rsidP="00D228DB">
            <w:pPr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1D5AE8" w:rsidRPr="00A063B5">
              <w:rPr>
                <w:u w:val="single"/>
                <w:lang w:val="es-ES"/>
              </w:rPr>
              <w:t>EE</w:t>
            </w:r>
            <w:r>
              <w:rPr>
                <w:lang w:val="es-ES"/>
              </w:rPr>
              <w:t xml:space="preserve"> (la DE de </w:t>
            </w:r>
            <w:r w:rsidR="001D5AE8">
              <w:rPr>
                <w:lang w:val="es-ES"/>
              </w:rPr>
              <w:t>una</w:t>
            </w:r>
            <w:r>
              <w:rPr>
                <w:lang w:val="es-ES"/>
              </w:rPr>
              <w:t xml:space="preserve"> distribución de medias muestrales) es </w:t>
            </w:r>
            <w:r w:rsidRPr="00A063B5">
              <w:rPr>
                <w:u w:val="single"/>
                <w:lang w:val="es-ES"/>
              </w:rPr>
              <w:t xml:space="preserve">más </w:t>
            </w:r>
            <w:r w:rsidR="00491AB9" w:rsidRPr="00A063B5">
              <w:rPr>
                <w:u w:val="single"/>
                <w:lang w:val="es-ES"/>
              </w:rPr>
              <w:t>pequeñ</w:t>
            </w:r>
            <w:r w:rsidR="00A063B5">
              <w:rPr>
                <w:u w:val="single"/>
                <w:lang w:val="es-ES"/>
              </w:rPr>
              <w:t>o</w:t>
            </w:r>
            <w:r w:rsidR="00260117">
              <w:rPr>
                <w:lang w:val="es-ES"/>
              </w:rPr>
              <w:t>:</w:t>
            </w:r>
          </w:p>
          <w:p w:rsidR="001603D2" w:rsidRDefault="00260117" w:rsidP="001603D2">
            <w:pPr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Cuan</w:t>
            </w:r>
            <w:r w:rsidR="00C934E2">
              <w:rPr>
                <w:lang w:val="es-ES"/>
              </w:rPr>
              <w:t>t</w:t>
            </w:r>
            <w:r>
              <w:rPr>
                <w:lang w:val="es-ES"/>
              </w:rPr>
              <w:t xml:space="preserve">o </w:t>
            </w:r>
            <w:r w:rsidRPr="00491AB9">
              <w:rPr>
                <w:u w:val="single"/>
                <w:lang w:val="es-ES"/>
              </w:rPr>
              <w:t>m</w:t>
            </w:r>
            <w:r w:rsidR="00491AB9" w:rsidRPr="00491AB9">
              <w:rPr>
                <w:u w:val="single"/>
                <w:lang w:val="es-ES"/>
              </w:rPr>
              <w:t>eno</w:t>
            </w:r>
            <w:r w:rsidRPr="00491AB9">
              <w:rPr>
                <w:u w:val="single"/>
                <w:lang w:val="es-ES"/>
              </w:rPr>
              <w:t>r</w:t>
            </w:r>
            <w:r>
              <w:rPr>
                <w:lang w:val="es-ES"/>
              </w:rPr>
              <w:t xml:space="preserve"> sea l</w:t>
            </w:r>
            <w:r w:rsidR="001603D2">
              <w:rPr>
                <w:lang w:val="es-ES"/>
              </w:rPr>
              <w:t xml:space="preserve">a </w:t>
            </w:r>
            <w:r w:rsidR="001603D2" w:rsidRPr="00A063B5">
              <w:rPr>
                <w:u w:val="single"/>
                <w:lang w:val="es-ES"/>
              </w:rPr>
              <w:t>DE</w:t>
            </w:r>
            <w:r w:rsidR="001603D2">
              <w:rPr>
                <w:lang w:val="es-ES"/>
              </w:rPr>
              <w:t xml:space="preserve"> de la </w:t>
            </w:r>
            <w:r w:rsidR="00E64C15">
              <w:rPr>
                <w:lang w:val="es-ES"/>
              </w:rPr>
              <w:t>poblaci</w:t>
            </w:r>
            <w:r w:rsidR="001D5AE8">
              <w:rPr>
                <w:lang w:val="es-ES"/>
              </w:rPr>
              <w:t>ón: la m</w:t>
            </w:r>
            <w:r w:rsidR="00491AB9">
              <w:rPr>
                <w:lang w:val="es-ES"/>
              </w:rPr>
              <w:t>en</w:t>
            </w:r>
            <w:r w:rsidR="001D5AE8">
              <w:rPr>
                <w:lang w:val="es-ES"/>
              </w:rPr>
              <w:t>or dispersión de los datos se refleja en una m</w:t>
            </w:r>
            <w:r w:rsidR="00491AB9">
              <w:rPr>
                <w:lang w:val="es-ES"/>
              </w:rPr>
              <w:t>en</w:t>
            </w:r>
            <w:r w:rsidR="001D5AE8">
              <w:rPr>
                <w:lang w:val="es-ES"/>
              </w:rPr>
              <w:t xml:space="preserve">or dispersión de las medias muestrales, por ejemplo, en una población de 0 a </w:t>
            </w:r>
            <w:r w:rsidR="00491AB9">
              <w:rPr>
                <w:lang w:val="es-ES"/>
              </w:rPr>
              <w:t>5</w:t>
            </w:r>
            <w:r w:rsidR="001D5AE8">
              <w:rPr>
                <w:lang w:val="es-ES"/>
              </w:rPr>
              <w:t xml:space="preserve"> años que en una de 0 a </w:t>
            </w:r>
            <w:r w:rsidR="00491AB9">
              <w:rPr>
                <w:lang w:val="es-ES"/>
              </w:rPr>
              <w:t>100</w:t>
            </w:r>
            <w:r w:rsidR="001D5AE8">
              <w:rPr>
                <w:lang w:val="es-ES"/>
              </w:rPr>
              <w:t xml:space="preserve"> años.</w:t>
            </w:r>
          </w:p>
          <w:p w:rsidR="00E64C15" w:rsidRPr="000464BE" w:rsidRDefault="00491AB9" w:rsidP="00491AB9">
            <w:pPr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Cuanto </w:t>
            </w:r>
            <w:r w:rsidRPr="00491AB9">
              <w:rPr>
                <w:u w:val="single"/>
                <w:lang w:val="es-ES"/>
              </w:rPr>
              <w:t>mayor</w:t>
            </w:r>
            <w:r>
              <w:rPr>
                <w:lang w:val="es-ES"/>
              </w:rPr>
              <w:t xml:space="preserve"> sea e</w:t>
            </w:r>
            <w:r w:rsidR="001D5AE8">
              <w:rPr>
                <w:lang w:val="es-ES"/>
              </w:rPr>
              <w:t xml:space="preserve">l tamaño de la </w:t>
            </w:r>
            <w:r w:rsidR="001D5AE8" w:rsidRPr="00A063B5">
              <w:rPr>
                <w:u w:val="single"/>
                <w:lang w:val="es-ES"/>
              </w:rPr>
              <w:t>muestra</w:t>
            </w:r>
            <w:r>
              <w:rPr>
                <w:lang w:val="es-ES"/>
              </w:rPr>
              <w:t>. A</w:t>
            </w:r>
            <w:r w:rsidR="008B49A6">
              <w:rPr>
                <w:lang w:val="es-ES"/>
              </w:rPr>
              <w:t xml:space="preserve"> m</w:t>
            </w:r>
            <w:r>
              <w:rPr>
                <w:lang w:val="es-ES"/>
              </w:rPr>
              <w:t xml:space="preserve">ás grandes las muestras, </w:t>
            </w:r>
            <w:r w:rsidR="008B49A6">
              <w:rPr>
                <w:lang w:val="es-ES"/>
              </w:rPr>
              <w:t>más se parecerá</w:t>
            </w:r>
            <w:r>
              <w:rPr>
                <w:lang w:val="es-ES"/>
              </w:rPr>
              <w:t>n</w:t>
            </w:r>
            <w:r w:rsidR="008B49A6">
              <w:rPr>
                <w:lang w:val="es-ES"/>
              </w:rPr>
              <w:t xml:space="preserve"> a la población y, por lo tanto, más cerca estará</w:t>
            </w:r>
            <w:r>
              <w:rPr>
                <w:lang w:val="es-ES"/>
              </w:rPr>
              <w:t>n</w:t>
            </w:r>
            <w:r w:rsidR="008B49A6">
              <w:rPr>
                <w:lang w:val="es-ES"/>
              </w:rPr>
              <w:t xml:space="preserve"> su</w:t>
            </w:r>
            <w:r>
              <w:rPr>
                <w:lang w:val="es-ES"/>
              </w:rPr>
              <w:t>s</w:t>
            </w:r>
            <w:r w:rsidR="00260117">
              <w:rPr>
                <w:lang w:val="es-ES"/>
              </w:rPr>
              <w:t xml:space="preserve"> media</w:t>
            </w:r>
            <w:r>
              <w:rPr>
                <w:lang w:val="es-ES"/>
              </w:rPr>
              <w:t>s</w:t>
            </w:r>
            <w:r w:rsidR="00260117">
              <w:rPr>
                <w:lang w:val="es-ES"/>
              </w:rPr>
              <w:t xml:space="preserve"> de la media poblacional; pero en forma logarítmica: un</w:t>
            </w:r>
            <w:r>
              <w:rPr>
                <w:lang w:val="es-ES"/>
              </w:rPr>
              <w:t xml:space="preserve"> gran incremento en el tamaño de la muestra implica una pequeña disminución en el tamaño del EE.</w:t>
            </w:r>
          </w:p>
        </w:tc>
        <w:tc>
          <w:tcPr>
            <w:tcW w:w="3625" w:type="dxa"/>
          </w:tcPr>
          <w:p w:rsidR="006854A1" w:rsidRPr="000464BE" w:rsidRDefault="000209EC" w:rsidP="000464B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2078355" cy="924560"/>
                  <wp:effectExtent l="19050" t="0" r="0" b="0"/>
                  <wp:docPr id="1" name="Imagen 1" descr="DistribuciónMediasMuestr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tribuciónMediasMuestr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4A1" w:rsidRPr="000464BE">
              <w:rPr>
                <w:sz w:val="20"/>
                <w:szCs w:val="20"/>
                <w:lang w:val="es-ES"/>
              </w:rPr>
              <w:t xml:space="preserve"> </w:t>
            </w:r>
          </w:p>
          <w:p w:rsidR="006854A1" w:rsidRPr="000464BE" w:rsidRDefault="006854A1" w:rsidP="000464BE">
            <w:pPr>
              <w:jc w:val="center"/>
              <w:rPr>
                <w:sz w:val="20"/>
                <w:szCs w:val="20"/>
                <w:lang w:val="es-ES"/>
              </w:rPr>
            </w:pPr>
            <w:r w:rsidRPr="000464BE">
              <w:rPr>
                <w:sz w:val="20"/>
                <w:szCs w:val="20"/>
                <w:lang w:val="es-ES"/>
              </w:rPr>
              <w:t>A- Distribución de la población.</w:t>
            </w:r>
          </w:p>
          <w:p w:rsidR="006854A1" w:rsidRPr="000464BE" w:rsidRDefault="006854A1" w:rsidP="000464BE">
            <w:pPr>
              <w:jc w:val="center"/>
              <w:rPr>
                <w:lang w:val="es-ES"/>
              </w:rPr>
            </w:pPr>
            <w:r w:rsidRPr="000464BE">
              <w:rPr>
                <w:sz w:val="20"/>
                <w:szCs w:val="20"/>
                <w:lang w:val="es-ES"/>
              </w:rPr>
              <w:t>B- Distribución de medias muestrales.</w:t>
            </w:r>
          </w:p>
        </w:tc>
      </w:tr>
    </w:tbl>
    <w:p w:rsidR="006854A1" w:rsidRPr="004239E3" w:rsidRDefault="00A063B5" w:rsidP="004D4CE1">
      <w:pPr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También cuanto mayor sea el </w:t>
      </w:r>
      <w:r w:rsidR="008B49A6">
        <w:rPr>
          <w:lang w:val="es-ES"/>
        </w:rPr>
        <w:t>porcentaje de po</w:t>
      </w:r>
      <w:r w:rsidR="008B49A6" w:rsidRPr="004239E3">
        <w:rPr>
          <w:lang w:val="es-ES"/>
        </w:rPr>
        <w:t>blación incluida en la muestra</w:t>
      </w:r>
      <w:r w:rsidR="002B69C7" w:rsidRPr="004239E3">
        <w:rPr>
          <w:lang w:val="es-ES"/>
        </w:rPr>
        <w:t>, pero éste</w:t>
      </w:r>
      <w:r w:rsidR="008B49A6" w:rsidRPr="004239E3">
        <w:rPr>
          <w:lang w:val="es-ES"/>
        </w:rPr>
        <w:t xml:space="preserve"> influye muy poco en el EE. </w:t>
      </w:r>
      <w:r w:rsidR="008B49A6" w:rsidRPr="004239E3">
        <w:rPr>
          <w:i/>
          <w:lang w:val="es-ES"/>
        </w:rPr>
        <w:t xml:space="preserve">“La precisión de los datos está determinada por el tamaño de la muestra, por la simple </w:t>
      </w:r>
      <w:r w:rsidR="008B49A6" w:rsidRPr="004239E3">
        <w:rPr>
          <w:b/>
          <w:i/>
          <w:lang w:val="es-ES"/>
        </w:rPr>
        <w:t>cantidad</w:t>
      </w:r>
      <w:r w:rsidR="008B49A6" w:rsidRPr="004239E3">
        <w:rPr>
          <w:i/>
          <w:lang w:val="es-ES"/>
        </w:rPr>
        <w:t xml:space="preserve"> de información disponible</w:t>
      </w:r>
      <w:r w:rsidR="00472117">
        <w:rPr>
          <w:i/>
          <w:lang w:val="es-ES"/>
        </w:rPr>
        <w:t>,</w:t>
      </w:r>
      <w:r w:rsidR="008B49A6" w:rsidRPr="004239E3">
        <w:rPr>
          <w:i/>
          <w:lang w:val="es-ES"/>
        </w:rPr>
        <w:t xml:space="preserve"> y no por el porcentaje de información”</w:t>
      </w:r>
      <w:r w:rsidR="008B49A6" w:rsidRPr="004239E3">
        <w:rPr>
          <w:lang w:val="es-ES"/>
        </w:rPr>
        <w:t>.</w:t>
      </w:r>
      <w:r w:rsidR="009625C9" w:rsidRPr="004239E3">
        <w:rPr>
          <w:lang w:val="es-ES"/>
        </w:rPr>
        <w:t xml:space="preserve"> </w:t>
      </w:r>
      <w:r w:rsidR="008B49A6" w:rsidRPr="004239E3">
        <w:rPr>
          <w:lang w:val="es-ES"/>
        </w:rPr>
        <w:t>(Rowntree, 1984, 75).</w:t>
      </w:r>
    </w:p>
    <w:p w:rsidR="004D4CE1" w:rsidRDefault="004D4CE1">
      <w:pPr>
        <w:rPr>
          <w:lang w:val="es-ES"/>
        </w:rPr>
      </w:pPr>
    </w:p>
    <w:p w:rsidR="00D2301B" w:rsidRDefault="00D2301B">
      <w:pPr>
        <w:rPr>
          <w:lang w:val="es-ES"/>
        </w:rPr>
      </w:pPr>
    </w:p>
    <w:p w:rsidR="00D2301B" w:rsidRPr="00446A91" w:rsidRDefault="00855C0C" w:rsidP="00D2301B">
      <w:pPr>
        <w:rPr>
          <w:lang w:val="es-ES"/>
        </w:rPr>
      </w:pPr>
      <w:r>
        <w:rPr>
          <w:b/>
          <w:shadow/>
          <w:sz w:val="28"/>
          <w:szCs w:val="28"/>
          <w:lang w:val="es-ES"/>
        </w:rPr>
        <w:t>Intervalo de confianza para la media.</w:t>
      </w:r>
    </w:p>
    <w:p w:rsidR="00D2301B" w:rsidRDefault="00D2301B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709"/>
        <w:gridCol w:w="490"/>
        <w:gridCol w:w="4584"/>
      </w:tblGrid>
      <w:tr w:rsidR="004D4CE1" w:rsidRPr="00820CBC" w:rsidTr="00820CBC">
        <w:tc>
          <w:tcPr>
            <w:tcW w:w="5495" w:type="dxa"/>
            <w:vMerge w:val="restart"/>
            <w:vAlign w:val="center"/>
          </w:tcPr>
          <w:p w:rsidR="004D4CE1" w:rsidRPr="00820CBC" w:rsidRDefault="004D4CE1" w:rsidP="00820CBC">
            <w:pPr>
              <w:jc w:val="left"/>
              <w:rPr>
                <w:lang w:val="es-ES"/>
              </w:rPr>
            </w:pPr>
            <w:r w:rsidRPr="00820CBC">
              <w:rPr>
                <w:lang w:val="es-ES"/>
              </w:rPr>
              <w:t>De acuerdo con lo anterior, el cálculo del EE es el siguiente:</w:t>
            </w:r>
          </w:p>
        </w:tc>
        <w:tc>
          <w:tcPr>
            <w:tcW w:w="709" w:type="dxa"/>
            <w:vMerge w:val="restart"/>
            <w:vAlign w:val="center"/>
          </w:tcPr>
          <w:p w:rsidR="004D4CE1" w:rsidRPr="00820CBC" w:rsidRDefault="004D4CE1" w:rsidP="00820CBC">
            <w:pPr>
              <w:ind w:left="22"/>
              <w:jc w:val="right"/>
              <w:rPr>
                <w:lang w:val="es-ES"/>
              </w:rPr>
            </w:pPr>
            <w:r w:rsidRPr="00820CBC">
              <w:rPr>
                <w:lang w:val="es-ES"/>
              </w:rPr>
              <w:t>EE =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D4CE1" w:rsidRPr="00820CBC" w:rsidRDefault="00260117" w:rsidP="00820CBC">
            <w:pPr>
              <w:jc w:val="center"/>
              <w:rPr>
                <w:lang w:val="es-ES"/>
              </w:rPr>
            </w:pPr>
            <w:r>
              <w:t>DE</w:t>
            </w:r>
          </w:p>
        </w:tc>
        <w:tc>
          <w:tcPr>
            <w:tcW w:w="4584" w:type="dxa"/>
            <w:vAlign w:val="center"/>
          </w:tcPr>
          <w:p w:rsidR="004D4CE1" w:rsidRPr="00820CBC" w:rsidRDefault="004D4CE1" w:rsidP="00820CBC">
            <w:pPr>
              <w:jc w:val="left"/>
              <w:rPr>
                <w:lang w:val="es-ES"/>
              </w:rPr>
            </w:pPr>
          </w:p>
        </w:tc>
      </w:tr>
      <w:tr w:rsidR="004D4CE1" w:rsidRPr="00820CBC" w:rsidTr="00820CBC">
        <w:tc>
          <w:tcPr>
            <w:tcW w:w="5495" w:type="dxa"/>
            <w:vMerge/>
            <w:vAlign w:val="center"/>
          </w:tcPr>
          <w:p w:rsidR="004D4CE1" w:rsidRPr="00820CBC" w:rsidRDefault="004D4CE1" w:rsidP="00820CBC">
            <w:pPr>
              <w:jc w:val="left"/>
              <w:rPr>
                <w:lang w:val="es-ES"/>
              </w:rPr>
            </w:pPr>
          </w:p>
        </w:tc>
        <w:tc>
          <w:tcPr>
            <w:tcW w:w="709" w:type="dxa"/>
            <w:vMerge/>
            <w:vAlign w:val="center"/>
          </w:tcPr>
          <w:p w:rsidR="004D4CE1" w:rsidRPr="00820CBC" w:rsidRDefault="004D4CE1" w:rsidP="00820CBC">
            <w:pPr>
              <w:jc w:val="left"/>
              <w:rPr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4D4CE1" w:rsidRPr="00820CBC" w:rsidRDefault="008073F2" w:rsidP="00820CBC">
            <w:pPr>
              <w:jc w:val="center"/>
              <w:rPr>
                <w:lang w:val="es-ES"/>
              </w:rPr>
            </w:pPr>
            <w:r w:rsidRPr="00820CBC">
              <w:rPr>
                <w:lang w:val="es-ES"/>
              </w:rPr>
              <w:t>√n</w:t>
            </w:r>
          </w:p>
        </w:tc>
        <w:tc>
          <w:tcPr>
            <w:tcW w:w="4584" w:type="dxa"/>
            <w:vAlign w:val="center"/>
          </w:tcPr>
          <w:p w:rsidR="004D4CE1" w:rsidRPr="00820CBC" w:rsidRDefault="004D4CE1" w:rsidP="00820CBC">
            <w:pPr>
              <w:jc w:val="left"/>
              <w:rPr>
                <w:lang w:val="es-ES"/>
              </w:rPr>
            </w:pPr>
          </w:p>
        </w:tc>
      </w:tr>
    </w:tbl>
    <w:p w:rsidR="005A0AD3" w:rsidRDefault="005A0AD3">
      <w:pPr>
        <w:rPr>
          <w:lang w:val="es-ES"/>
        </w:rPr>
      </w:pPr>
      <w:r>
        <w:rPr>
          <w:lang w:val="es-ES"/>
        </w:rPr>
        <w:t xml:space="preserve">El rango </w:t>
      </w:r>
      <w:r w:rsidR="00131EA5">
        <w:rPr>
          <w:lang w:val="es-ES"/>
        </w:rPr>
        <w:t xml:space="preserve">media poblacional </w:t>
      </w:r>
      <w:r>
        <w:rPr>
          <w:lang w:val="es-ES"/>
        </w:rPr>
        <w:t xml:space="preserve">± </w:t>
      </w:r>
      <w:r w:rsidR="00D93F87">
        <w:rPr>
          <w:lang w:val="es-ES"/>
        </w:rPr>
        <w:t>1</w:t>
      </w:r>
      <w:r w:rsidR="002E5F1F">
        <w:rPr>
          <w:lang w:val="es-ES"/>
        </w:rPr>
        <w:t xml:space="preserve"> </w:t>
      </w:r>
      <w:r>
        <w:rPr>
          <w:lang w:val="es-ES"/>
        </w:rPr>
        <w:t xml:space="preserve">EE </w:t>
      </w:r>
      <w:r w:rsidR="002E5F1F">
        <w:rPr>
          <w:lang w:val="es-ES"/>
        </w:rPr>
        <w:t xml:space="preserve">(µ±1EE) </w:t>
      </w:r>
      <w:r>
        <w:rPr>
          <w:lang w:val="es-ES"/>
        </w:rPr>
        <w:t xml:space="preserve">contendrá el </w:t>
      </w:r>
      <w:r w:rsidR="002E5F1F">
        <w:rPr>
          <w:lang w:val="es-ES"/>
        </w:rPr>
        <w:t>68</w:t>
      </w:r>
      <w:r>
        <w:rPr>
          <w:lang w:val="es-ES"/>
        </w:rPr>
        <w:t xml:space="preserve">% de las </w:t>
      </w:r>
      <w:r w:rsidR="00131EA5">
        <w:rPr>
          <w:lang w:val="es-ES"/>
        </w:rPr>
        <w:t xml:space="preserve">medias muestrales. Para cada una de éstas, el rango </w:t>
      </w:r>
      <w:r w:rsidR="00131EA5" w:rsidRPr="00764ABD">
        <w:rPr>
          <w:lang w:val="es-ES"/>
        </w:rPr>
        <w:t>media muestra</w:t>
      </w:r>
      <w:r w:rsidR="002E5F1F" w:rsidRPr="00764ABD">
        <w:rPr>
          <w:lang w:val="es-ES"/>
        </w:rPr>
        <w:t>l</w:t>
      </w:r>
      <w:r w:rsidR="00131EA5" w:rsidRPr="00764ABD">
        <w:rPr>
          <w:lang w:val="es-ES"/>
        </w:rPr>
        <w:t xml:space="preserve">  ± 1 EE </w:t>
      </w:r>
      <w:r w:rsidR="00823B73" w:rsidRPr="00764ABD">
        <w:rPr>
          <w:lang w:val="es-ES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D93F87" w:rsidRPr="00764ABD">
        <w:rPr>
          <w:lang w:val="es-ES"/>
        </w:rPr>
        <w:t xml:space="preserve">±1EE), </w:t>
      </w:r>
      <w:r w:rsidR="00823B73" w:rsidRPr="00764ABD">
        <w:rPr>
          <w:lang w:val="es-ES"/>
        </w:rPr>
        <w:t>llamado “intervalo de confianza del 68%”</w:t>
      </w:r>
      <w:r w:rsidR="00D93F87" w:rsidRPr="00764ABD">
        <w:rPr>
          <w:lang w:val="es-ES"/>
        </w:rPr>
        <w:t>,</w:t>
      </w:r>
      <w:r w:rsidR="00823B73" w:rsidRPr="00764ABD">
        <w:rPr>
          <w:lang w:val="es-ES"/>
        </w:rPr>
        <w:t xml:space="preserve"> </w:t>
      </w:r>
      <w:r w:rsidR="00131EA5" w:rsidRPr="00764ABD">
        <w:rPr>
          <w:lang w:val="es-ES"/>
        </w:rPr>
        <w:t>incluir</w:t>
      </w:r>
      <w:r w:rsidR="002E5F1F" w:rsidRPr="00764ABD">
        <w:rPr>
          <w:lang w:val="es-ES"/>
        </w:rPr>
        <w:t xml:space="preserve">á la media poblacional, tal como se </w:t>
      </w:r>
      <w:r w:rsidR="002E5F1F">
        <w:rPr>
          <w:lang w:val="es-ES"/>
        </w:rPr>
        <w:t>muestra enseguida:</w:t>
      </w:r>
    </w:p>
    <w:p w:rsidR="00131EA5" w:rsidRDefault="000209EC" w:rsidP="002E5F1F">
      <w:pPr>
        <w:jc w:val="center"/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3054985" cy="1727200"/>
            <wp:effectExtent l="0" t="0" r="0" b="0"/>
            <wp:docPr id="3" name="Imagen 3" descr="Cap5Pag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5Pag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9BD" w:rsidRDefault="002E5F1F" w:rsidP="00823B73">
      <w:pPr>
        <w:rPr>
          <w:lang w:val="es-ES"/>
        </w:rPr>
      </w:pPr>
      <w:r>
        <w:rPr>
          <w:lang w:val="es-ES"/>
        </w:rPr>
        <w:t xml:space="preserve">Del mismo modo, el rango media muestral ± 1.96 EE </w:t>
      </w:r>
      <w:r w:rsidR="00DD382D">
        <w:rPr>
          <w:lang w:val="es-ES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DD382D">
        <w:rPr>
          <w:lang w:val="es-ES"/>
        </w:rPr>
        <w:t xml:space="preserve">±1.96EE) </w:t>
      </w:r>
      <w:r>
        <w:rPr>
          <w:lang w:val="es-ES"/>
        </w:rPr>
        <w:t xml:space="preserve">incluirá </w:t>
      </w:r>
      <w:r w:rsidR="00DD382D">
        <w:rPr>
          <w:lang w:val="es-ES"/>
        </w:rPr>
        <w:t xml:space="preserve">a </w:t>
      </w:r>
      <w:r>
        <w:rPr>
          <w:lang w:val="es-ES"/>
        </w:rPr>
        <w:t>la media poblacional</w:t>
      </w:r>
      <w:r w:rsidR="00823B73">
        <w:rPr>
          <w:lang w:val="es-ES"/>
        </w:rPr>
        <w:t xml:space="preserve"> el 95% de las veces</w:t>
      </w:r>
      <w:r w:rsidR="00DD382D">
        <w:rPr>
          <w:lang w:val="es-ES"/>
        </w:rPr>
        <w:t>;</w:t>
      </w:r>
      <w:r w:rsidR="00823B73">
        <w:rPr>
          <w:lang w:val="es-ES"/>
        </w:rPr>
        <w:t xml:space="preserve"> esto es, </w:t>
      </w:r>
      <w:r w:rsidR="00823B73" w:rsidRPr="00764ABD">
        <w:rPr>
          <w:lang w:val="es-ES"/>
        </w:rPr>
        <w:t xml:space="preserve">el intervalo de confianza del 95% va 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823B73" w:rsidRPr="00764ABD">
        <w:rPr>
          <w:lang w:val="es-ES"/>
        </w:rPr>
        <w:t>-1.96 EE a</w:t>
      </w:r>
      <w:r w:rsidR="00DD382D" w:rsidRPr="00764ABD">
        <w:rPr>
          <w:lang w:val="es-E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823B73" w:rsidRPr="00764ABD">
        <w:rPr>
          <w:lang w:val="es-ES"/>
        </w:rPr>
        <w:t>+1.96EE</w:t>
      </w:r>
      <w:r w:rsidR="00695C3A">
        <w:rPr>
          <w:lang w:val="es-ES"/>
        </w:rPr>
        <w:t xml:space="preserve"> (</w:t>
      </w:r>
      <w:r w:rsidR="00695C3A" w:rsidRPr="00695C3A">
        <w:rPr>
          <w:b/>
          <w:lang w:val="es-ES"/>
        </w:rPr>
        <w:t xml:space="preserve">IC =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695C3A" w:rsidRPr="00695C3A">
        <w:rPr>
          <w:b/>
        </w:rPr>
        <w:t xml:space="preserve"> </w:t>
      </w:r>
      <w:r w:rsidR="00695C3A" w:rsidRPr="00695C3A">
        <w:rPr>
          <w:b/>
          <w:lang w:val="es-ES"/>
        </w:rPr>
        <w:t>± 1.96EE</w:t>
      </w:r>
      <w:r w:rsidR="00695C3A">
        <w:rPr>
          <w:lang w:val="es-ES"/>
        </w:rPr>
        <w:t>)</w:t>
      </w:r>
      <w:r w:rsidR="00823B73" w:rsidRPr="00764ABD">
        <w:rPr>
          <w:lang w:val="es-ES"/>
        </w:rPr>
        <w:t>.</w:t>
      </w:r>
      <w:r w:rsidR="00071ACA" w:rsidRPr="00764ABD">
        <w:rPr>
          <w:lang w:val="es-ES"/>
        </w:rPr>
        <w:t xml:space="preserve"> </w:t>
      </w:r>
      <w:r w:rsidR="005039BD" w:rsidRPr="00764ABD">
        <w:rPr>
          <w:b/>
          <w:lang w:val="es-ES"/>
        </w:rPr>
        <w:t>El “intervalo de confianza” es pues el conjunto de valores entre dos límites en el cual, con una determinada probabilidad, está la media poblacional.</w:t>
      </w:r>
      <w:r w:rsidR="005039BD">
        <w:rPr>
          <w:lang w:val="es-ES"/>
        </w:rPr>
        <w:t xml:space="preserve"> </w:t>
      </w:r>
      <w:r w:rsidR="00071ACA">
        <w:rPr>
          <w:lang w:val="es-ES"/>
        </w:rPr>
        <w:t>La expresión “1.96EE”, en forma más genérica: “</w:t>
      </w:r>
      <w:r w:rsidR="00071ACA" w:rsidRPr="00822ADB">
        <w:rPr>
          <w:b/>
          <w:lang w:val="es-ES"/>
        </w:rPr>
        <w:t>ZEE</w:t>
      </w:r>
      <w:r w:rsidR="00071ACA">
        <w:rPr>
          <w:lang w:val="es-ES"/>
        </w:rPr>
        <w:t>”</w:t>
      </w:r>
      <w:r w:rsidR="008866CA">
        <w:rPr>
          <w:lang w:val="es-ES"/>
        </w:rPr>
        <w:t>, se denomina “</w:t>
      </w:r>
      <w:r w:rsidR="008866CA" w:rsidRPr="008866CA">
        <w:rPr>
          <w:b/>
          <w:lang w:val="es-ES"/>
        </w:rPr>
        <w:t>error permisible</w:t>
      </w:r>
      <w:r w:rsidR="008866CA">
        <w:rPr>
          <w:lang w:val="es-ES"/>
        </w:rPr>
        <w:t>”</w:t>
      </w:r>
      <w:r w:rsidR="00F011B0">
        <w:rPr>
          <w:lang w:val="es-ES"/>
        </w:rPr>
        <w:t xml:space="preserve"> (“d”)</w:t>
      </w:r>
      <w:r w:rsidR="00764ABD">
        <w:rPr>
          <w:lang w:val="es-ES"/>
        </w:rPr>
        <w:t>:</w:t>
      </w:r>
      <w:r w:rsidR="005039BD" w:rsidRPr="00764ABD">
        <w:rPr>
          <w:b/>
          <w:lang w:val="es-ES"/>
        </w:rPr>
        <w:t xml:space="preserve"> </w:t>
      </w:r>
      <w:r w:rsidR="00764ABD" w:rsidRPr="00764ABD">
        <w:rPr>
          <w:b/>
        </w:rPr>
        <w:t>es la cantidad de error en la inferencia que el investigador define</w:t>
      </w:r>
      <w:r w:rsidR="00764ABD">
        <w:t xml:space="preserve"> y corresponde a</w:t>
      </w:r>
      <w:r w:rsidR="005039BD">
        <w:t xml:space="preserve"> la cantidad que se suma </w:t>
      </w:r>
      <w:r w:rsidR="00822ADB">
        <w:t>o</w:t>
      </w:r>
      <w:r w:rsidR="005039BD">
        <w:t xml:space="preserve"> resta de la media de la muestra para determinar los puntos extremos del intervalo de confianza correspondiente</w:t>
      </w:r>
      <w:r w:rsidR="00F011B0">
        <w:rPr>
          <w:lang w:val="es-ES"/>
        </w:rPr>
        <w:t xml:space="preserve"> (d = ZEE)</w:t>
      </w:r>
      <w:r w:rsidR="00764ABD">
        <w:t xml:space="preserve">. </w:t>
      </w:r>
      <w:r w:rsidR="005039BD">
        <w:t>Un error permisible pequeño requerirá una muestra grande, mientras uno grande requerirá una muestra pequeña</w:t>
      </w:r>
    </w:p>
    <w:p w:rsidR="005039BD" w:rsidRDefault="005039BD" w:rsidP="00823B73">
      <w:pPr>
        <w:rPr>
          <w:lang w:val="es-ES"/>
        </w:rPr>
      </w:pPr>
    </w:p>
    <w:p w:rsidR="00855C0C" w:rsidRDefault="00855C0C" w:rsidP="00823B73">
      <w:pPr>
        <w:rPr>
          <w:lang w:val="es-ES"/>
        </w:rPr>
      </w:pPr>
    </w:p>
    <w:p w:rsidR="00D0013D" w:rsidRPr="00855C0C" w:rsidRDefault="00D0013D" w:rsidP="00855C0C">
      <w:pPr>
        <w:pStyle w:val="Prrafodelista"/>
        <w:numPr>
          <w:ilvl w:val="0"/>
          <w:numId w:val="6"/>
        </w:numPr>
        <w:rPr>
          <w:b/>
          <w:shadow/>
          <w:sz w:val="28"/>
          <w:szCs w:val="28"/>
          <w:lang w:val="es-ES"/>
        </w:rPr>
      </w:pPr>
      <w:r>
        <w:rPr>
          <w:b/>
          <w:shadow/>
          <w:sz w:val="28"/>
          <w:szCs w:val="28"/>
          <w:lang w:val="es-ES"/>
        </w:rPr>
        <w:t>CÁLCULO DEL TAMAÑO DE LA MUESTRA</w:t>
      </w:r>
    </w:p>
    <w:p w:rsidR="00D0013D" w:rsidRDefault="00D0013D" w:rsidP="00823B73">
      <w:pPr>
        <w:rPr>
          <w:lang w:val="es-ES"/>
        </w:rPr>
      </w:pPr>
      <w:bookmarkStart w:id="0" w:name="_GoBack"/>
      <w:bookmarkEnd w:id="0"/>
    </w:p>
    <w:p w:rsidR="00D2301B" w:rsidRPr="00446A91" w:rsidRDefault="00D2301B" w:rsidP="00D2301B">
      <w:pPr>
        <w:rPr>
          <w:lang w:val="es-ES"/>
        </w:rPr>
      </w:pPr>
      <w:r>
        <w:rPr>
          <w:b/>
          <w:shadow/>
          <w:sz w:val="28"/>
          <w:szCs w:val="28"/>
          <w:lang w:val="es-ES"/>
        </w:rPr>
        <w:t>EE de una proporción:</w:t>
      </w:r>
    </w:p>
    <w:p w:rsidR="00C80573" w:rsidRDefault="00C80573">
      <w:pPr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  <w:gridCol w:w="1782"/>
      </w:tblGrid>
      <w:tr w:rsidR="00D2301B" w:rsidRPr="00820CBC" w:rsidTr="002364BD">
        <w:tc>
          <w:tcPr>
            <w:tcW w:w="9464" w:type="dxa"/>
          </w:tcPr>
          <w:p w:rsidR="00D2301B" w:rsidRPr="00820CBC" w:rsidRDefault="00D2301B" w:rsidP="00560D78">
            <w:pPr>
              <w:rPr>
                <w:lang w:val="es-ES"/>
              </w:rPr>
            </w:pPr>
            <w:r w:rsidRPr="00820CBC">
              <w:rPr>
                <w:lang w:val="es-ES"/>
              </w:rPr>
              <w:t xml:space="preserve">Se calcula multiplicando la proporción de presencia de la variable en la población </w:t>
            </w:r>
            <w:r w:rsidR="002364BD">
              <w:rPr>
                <w:lang w:val="es-ES"/>
              </w:rPr>
              <w:t>“</w:t>
            </w:r>
            <w:r w:rsidRPr="00820CBC">
              <w:rPr>
                <w:lang w:val="es-ES"/>
              </w:rPr>
              <w:t>p</w:t>
            </w:r>
            <w:r w:rsidR="002364BD">
              <w:rPr>
                <w:lang w:val="es-ES"/>
              </w:rPr>
              <w:t>”</w:t>
            </w:r>
            <w:r w:rsidRPr="00820CBC">
              <w:rPr>
                <w:lang w:val="es-ES"/>
              </w:rPr>
              <w:t xml:space="preserve"> por la proporción de ausencia de la misma </w:t>
            </w:r>
            <w:r w:rsidR="002364BD">
              <w:rPr>
                <w:lang w:val="es-ES"/>
              </w:rPr>
              <w:t>“</w:t>
            </w:r>
            <w:r w:rsidRPr="00820CBC">
              <w:rPr>
                <w:lang w:val="es-ES"/>
              </w:rPr>
              <w:t>q</w:t>
            </w:r>
            <w:r w:rsidR="002364BD">
              <w:rPr>
                <w:lang w:val="es-ES"/>
              </w:rPr>
              <w:t>” (p+q=1)</w:t>
            </w:r>
            <w:r w:rsidRPr="00820CBC">
              <w:rPr>
                <w:lang w:val="es-ES"/>
              </w:rPr>
              <w:t xml:space="preserve">, dividiendo este producto entre el tamaño de la muestra </w:t>
            </w:r>
            <w:r w:rsidR="002364BD">
              <w:rPr>
                <w:lang w:val="es-ES"/>
              </w:rPr>
              <w:t>“n”</w:t>
            </w:r>
            <w:r w:rsidRPr="00820CBC">
              <w:rPr>
                <w:lang w:val="es-ES"/>
              </w:rPr>
              <w:t xml:space="preserve"> y obteniendo la raíz cuadrada de est</w:t>
            </w:r>
            <w:r w:rsidR="00560D78">
              <w:rPr>
                <w:lang w:val="es-ES"/>
              </w:rPr>
              <w:t>a división</w:t>
            </w:r>
            <w:r w:rsidRPr="00820CBC">
              <w:rPr>
                <w:lang w:val="es-ES"/>
              </w:rPr>
              <w:t>.</w:t>
            </w:r>
          </w:p>
        </w:tc>
        <w:tc>
          <w:tcPr>
            <w:tcW w:w="1782" w:type="dxa"/>
          </w:tcPr>
          <w:p w:rsidR="00D2301B" w:rsidRPr="00820CBC" w:rsidRDefault="00D2301B" w:rsidP="00820CBC">
            <w:pPr>
              <w:jc w:val="center"/>
              <w:rPr>
                <w:lang w:val="es-ES"/>
              </w:rPr>
            </w:pPr>
            <w:r>
              <w:t xml:space="preserve">EEp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pq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rad>
            </m:oMath>
            <w:r>
              <w:t xml:space="preserve"> </w:t>
            </w:r>
          </w:p>
        </w:tc>
      </w:tr>
    </w:tbl>
    <w:p w:rsidR="00D2301B" w:rsidRDefault="00D2301B">
      <w:pPr>
        <w:rPr>
          <w:lang w:val="es-ES"/>
        </w:rPr>
      </w:pPr>
    </w:p>
    <w:p w:rsidR="00071ACA" w:rsidRPr="00446A91" w:rsidRDefault="00071ACA" w:rsidP="00071ACA">
      <w:pPr>
        <w:rPr>
          <w:lang w:val="es-ES"/>
        </w:rPr>
      </w:pPr>
      <w:r>
        <w:rPr>
          <w:b/>
          <w:shadow/>
          <w:sz w:val="28"/>
          <w:szCs w:val="28"/>
          <w:lang w:val="es-ES"/>
        </w:rPr>
        <w:t>Cálculo de la muestra:</w:t>
      </w:r>
    </w:p>
    <w:p w:rsidR="00D2301B" w:rsidRDefault="00D2301B">
      <w:pPr>
        <w:rPr>
          <w:lang w:val="es-ES"/>
        </w:rPr>
      </w:pPr>
    </w:p>
    <w:p w:rsidR="00071ACA" w:rsidRDefault="00071ACA">
      <w:pPr>
        <w:rPr>
          <w:b/>
          <w:lang w:val="es-ES"/>
        </w:rPr>
      </w:pPr>
      <w:r w:rsidRPr="00071ACA">
        <w:rPr>
          <w:b/>
          <w:lang w:val="es-ES"/>
        </w:rPr>
        <w:t>Variable principal numérica:</w:t>
      </w:r>
    </w:p>
    <w:p w:rsidR="00071ACA" w:rsidRDefault="00071ACA">
      <w:pPr>
        <w:rPr>
          <w:lang w:val="es-ES"/>
        </w:rPr>
      </w:pPr>
      <w:r>
        <w:rPr>
          <w:lang w:val="es-ES"/>
        </w:rPr>
        <w:t>El error permisible (d) es igual a Z</w:t>
      </w:r>
      <w:r w:rsidR="00361844">
        <w:rPr>
          <w:lang w:val="es-ES"/>
        </w:rPr>
        <w:t xml:space="preserve"> veces</w:t>
      </w:r>
      <w:r>
        <w:rPr>
          <w:lang w:val="es-ES"/>
        </w:rPr>
        <w:t xml:space="preserve"> el EE</w:t>
      </w:r>
    </w:p>
    <w:tbl>
      <w:tblPr>
        <w:tblW w:w="11246" w:type="dxa"/>
        <w:tblLayout w:type="fixed"/>
        <w:tblLook w:val="04A0" w:firstRow="1" w:lastRow="0" w:firstColumn="1" w:lastColumn="0" w:noHBand="0" w:noVBand="1"/>
      </w:tblPr>
      <w:tblGrid>
        <w:gridCol w:w="1874"/>
        <w:gridCol w:w="937"/>
        <w:gridCol w:w="558"/>
        <w:gridCol w:w="1417"/>
        <w:gridCol w:w="567"/>
        <w:gridCol w:w="1206"/>
        <w:gridCol w:w="920"/>
        <w:gridCol w:w="1891"/>
        <w:gridCol w:w="938"/>
        <w:gridCol w:w="938"/>
      </w:tblGrid>
      <w:tr w:rsidR="00C62F9A" w:rsidRPr="0081348E" w:rsidTr="002E3B41">
        <w:tc>
          <w:tcPr>
            <w:tcW w:w="1874" w:type="dxa"/>
            <w:vMerge w:val="restart"/>
            <w:vAlign w:val="center"/>
          </w:tcPr>
          <w:p w:rsidR="00C62F9A" w:rsidRPr="0081348E" w:rsidRDefault="00C62F9A" w:rsidP="0081348E">
            <w:pPr>
              <w:jc w:val="right"/>
              <w:rPr>
                <w:lang w:val="es-ES"/>
              </w:rPr>
            </w:pPr>
            <w:r w:rsidRPr="0081348E">
              <w:rPr>
                <w:lang w:val="es-ES"/>
              </w:rPr>
              <w:t xml:space="preserve">d = Z EE     </w:t>
            </w:r>
            <w:r w:rsidRPr="0081348E">
              <w:rPr>
                <w:b/>
                <w:lang w:val="es-ES"/>
              </w:rPr>
              <w:t>==&gt;</w:t>
            </w:r>
          </w:p>
        </w:tc>
        <w:tc>
          <w:tcPr>
            <w:tcW w:w="937" w:type="dxa"/>
            <w:vMerge w:val="restart"/>
            <w:vAlign w:val="center"/>
          </w:tcPr>
          <w:p w:rsidR="00C62F9A" w:rsidRPr="0081348E" w:rsidRDefault="00C62F9A" w:rsidP="0081348E">
            <w:pPr>
              <w:jc w:val="right"/>
              <w:rPr>
                <w:lang w:val="es-ES"/>
              </w:rPr>
            </w:pPr>
            <w:r w:rsidRPr="0081348E">
              <w:rPr>
                <w:lang w:val="es-ES"/>
              </w:rPr>
              <w:t>d = Z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  <w:r>
              <w:t>DE</w:t>
            </w:r>
          </w:p>
        </w:tc>
        <w:tc>
          <w:tcPr>
            <w:tcW w:w="1417" w:type="dxa"/>
            <w:vMerge w:val="restart"/>
            <w:vAlign w:val="center"/>
          </w:tcPr>
          <w:p w:rsidR="00C62F9A" w:rsidRPr="0081348E" w:rsidRDefault="00C62F9A" w:rsidP="00C62F9A">
            <w:pPr>
              <w:jc w:val="right"/>
              <w:rPr>
                <w:lang w:val="es-ES"/>
              </w:rPr>
            </w:pPr>
            <w:r w:rsidRPr="0081348E">
              <w:rPr>
                <w:b/>
                <w:lang w:val="es-ES"/>
              </w:rPr>
              <w:t>==&gt;</w:t>
            </w:r>
            <w:r w:rsidRPr="0081348E">
              <w:rPr>
                <w:lang w:val="es-ES"/>
              </w:rPr>
              <w:t xml:space="preserve">  d</w:t>
            </w:r>
            <w:r w:rsidRPr="0081348E">
              <w:rPr>
                <w:vertAlign w:val="superscript"/>
                <w:lang w:val="es-ES"/>
              </w:rPr>
              <w:t>2</w:t>
            </w:r>
            <w:r w:rsidRPr="0081348E">
              <w:rPr>
                <w:lang w:val="es-ES"/>
              </w:rPr>
              <w:t xml:space="preserve"> =</w:t>
            </w:r>
            <w:r>
              <w:rPr>
                <w:lang w:val="es-ES"/>
              </w:rPr>
              <w:t xml:space="preserve"> </w:t>
            </w:r>
            <w:r w:rsidRPr="0081348E">
              <w:rPr>
                <w:lang w:val="es-ES"/>
              </w:rPr>
              <w:t>Z</w:t>
            </w:r>
            <w:r w:rsidRPr="0081348E">
              <w:rPr>
                <w:vertAlign w:val="superscript"/>
                <w:lang w:val="es-E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  <w:r w:rsidRPr="0081348E">
              <w:rPr>
                <w:lang w:val="es-ES"/>
              </w:rPr>
              <w:t>DE</w:t>
            </w:r>
            <w:r w:rsidRPr="0081348E">
              <w:rPr>
                <w:vertAlign w:val="superscript"/>
                <w:lang w:val="es-ES"/>
              </w:rPr>
              <w:t>2</w:t>
            </w:r>
          </w:p>
        </w:tc>
        <w:tc>
          <w:tcPr>
            <w:tcW w:w="1206" w:type="dxa"/>
            <w:vMerge w:val="restart"/>
            <w:vAlign w:val="center"/>
          </w:tcPr>
          <w:p w:rsidR="00C62F9A" w:rsidRPr="0081348E" w:rsidRDefault="00C62F9A" w:rsidP="0081348E">
            <w:pPr>
              <w:jc w:val="right"/>
              <w:rPr>
                <w:lang w:val="es-ES"/>
              </w:rPr>
            </w:pPr>
            <w:r w:rsidRPr="0081348E">
              <w:rPr>
                <w:b/>
                <w:lang w:val="es-ES"/>
              </w:rPr>
              <w:t>==&gt;</w:t>
            </w:r>
            <w:r w:rsidRPr="0081348E">
              <w:rPr>
                <w:lang w:val="es-ES"/>
              </w:rPr>
              <w:t xml:space="preserve">     n</w:t>
            </w:r>
            <w:r w:rsidRPr="0081348E">
              <w:rPr>
                <w:lang w:val="en-US"/>
              </w:rPr>
              <w:t>'</w:t>
            </w:r>
            <w:r w:rsidRPr="0081348E">
              <w:rPr>
                <w:lang w:val="es-ES"/>
              </w:rPr>
              <w:t xml:space="preserve"> =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  <w:r w:rsidRPr="0081348E">
              <w:rPr>
                <w:lang w:val="es-ES"/>
              </w:rPr>
              <w:t>Z</w:t>
            </w:r>
            <w:r w:rsidRPr="0081348E">
              <w:rPr>
                <w:vertAlign w:val="superscript"/>
                <w:lang w:val="es-ES"/>
              </w:rPr>
              <w:t>2</w:t>
            </w:r>
            <w:r>
              <w:rPr>
                <w:vertAlign w:val="superscript"/>
                <w:lang w:val="es-ES"/>
              </w:rPr>
              <w:t xml:space="preserve"> </w:t>
            </w:r>
            <w:r w:rsidRPr="0081348E">
              <w:rPr>
                <w:lang w:val="es-ES"/>
              </w:rPr>
              <w:t>DE</w:t>
            </w:r>
            <w:r w:rsidRPr="0081348E">
              <w:rPr>
                <w:vertAlign w:val="superscript"/>
                <w:lang w:val="es-ES"/>
              </w:rPr>
              <w:t>2</w:t>
            </w:r>
          </w:p>
        </w:tc>
        <w:tc>
          <w:tcPr>
            <w:tcW w:w="1891" w:type="dxa"/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</w:p>
        </w:tc>
        <w:tc>
          <w:tcPr>
            <w:tcW w:w="938" w:type="dxa"/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</w:p>
        </w:tc>
        <w:tc>
          <w:tcPr>
            <w:tcW w:w="938" w:type="dxa"/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</w:p>
        </w:tc>
      </w:tr>
      <w:tr w:rsidR="00C62F9A" w:rsidRPr="0081348E" w:rsidTr="002E3B41">
        <w:tc>
          <w:tcPr>
            <w:tcW w:w="1874" w:type="dxa"/>
            <w:vMerge/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</w:p>
        </w:tc>
        <w:tc>
          <w:tcPr>
            <w:tcW w:w="937" w:type="dxa"/>
            <w:vMerge/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  <w:r w:rsidRPr="0081348E">
              <w:rPr>
                <w:lang w:val="es-ES"/>
              </w:rPr>
              <w:t>√n</w:t>
            </w:r>
            <w:r w:rsidRPr="0081348E">
              <w:rPr>
                <w:lang w:val="en-US"/>
              </w:rPr>
              <w:t>'</w:t>
            </w:r>
          </w:p>
        </w:tc>
        <w:tc>
          <w:tcPr>
            <w:tcW w:w="1417" w:type="dxa"/>
            <w:vMerge/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  <w:r w:rsidRPr="0081348E">
              <w:rPr>
                <w:lang w:val="es-ES"/>
              </w:rPr>
              <w:t>n'</w:t>
            </w:r>
          </w:p>
        </w:tc>
        <w:tc>
          <w:tcPr>
            <w:tcW w:w="1206" w:type="dxa"/>
            <w:vMerge/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  <w:r w:rsidRPr="0081348E">
              <w:rPr>
                <w:lang w:val="es-ES"/>
              </w:rPr>
              <w:t>d</w:t>
            </w:r>
            <w:r w:rsidRPr="0081348E">
              <w:rPr>
                <w:vertAlign w:val="superscript"/>
                <w:lang w:val="es-ES"/>
              </w:rPr>
              <w:t>2</w:t>
            </w:r>
          </w:p>
        </w:tc>
        <w:tc>
          <w:tcPr>
            <w:tcW w:w="1891" w:type="dxa"/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</w:p>
        </w:tc>
        <w:tc>
          <w:tcPr>
            <w:tcW w:w="938" w:type="dxa"/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</w:p>
        </w:tc>
        <w:tc>
          <w:tcPr>
            <w:tcW w:w="938" w:type="dxa"/>
            <w:vAlign w:val="center"/>
          </w:tcPr>
          <w:p w:rsidR="00C62F9A" w:rsidRPr="0081348E" w:rsidRDefault="00C62F9A" w:rsidP="0081348E">
            <w:pPr>
              <w:jc w:val="center"/>
              <w:rPr>
                <w:lang w:val="es-ES"/>
              </w:rPr>
            </w:pPr>
          </w:p>
        </w:tc>
      </w:tr>
    </w:tbl>
    <w:p w:rsidR="00FD425A" w:rsidRDefault="00FD425A">
      <w:pPr>
        <w:rPr>
          <w:lang w:val="es-ES"/>
        </w:rPr>
      </w:pPr>
    </w:p>
    <w:p w:rsidR="00071ACA" w:rsidRDefault="00071ACA" w:rsidP="00071ACA">
      <w:pPr>
        <w:rPr>
          <w:b/>
          <w:lang w:val="es-ES"/>
        </w:rPr>
      </w:pPr>
      <w:r w:rsidRPr="00071ACA">
        <w:rPr>
          <w:b/>
          <w:lang w:val="es-ES"/>
        </w:rPr>
        <w:t xml:space="preserve">Variable principal </w:t>
      </w:r>
      <w:r>
        <w:rPr>
          <w:b/>
          <w:lang w:val="es-ES"/>
        </w:rPr>
        <w:t>cualitativa</w:t>
      </w:r>
      <w:r w:rsidRPr="00071ACA">
        <w:rPr>
          <w:b/>
          <w:lang w:val="es-ES"/>
        </w:rPr>
        <w:t>:</w:t>
      </w:r>
    </w:p>
    <w:tbl>
      <w:tblPr>
        <w:tblW w:w="11246" w:type="dxa"/>
        <w:tblLook w:val="04A0" w:firstRow="1" w:lastRow="0" w:firstColumn="1" w:lastColumn="0" w:noHBand="0" w:noVBand="1"/>
      </w:tblPr>
      <w:tblGrid>
        <w:gridCol w:w="1853"/>
        <w:gridCol w:w="928"/>
        <w:gridCol w:w="667"/>
        <w:gridCol w:w="1305"/>
        <w:gridCol w:w="560"/>
        <w:gridCol w:w="1300"/>
        <w:gridCol w:w="752"/>
        <w:gridCol w:w="2027"/>
        <w:gridCol w:w="927"/>
        <w:gridCol w:w="927"/>
      </w:tblGrid>
      <w:tr w:rsidR="008866CA" w:rsidRPr="0081348E" w:rsidTr="0081348E">
        <w:tc>
          <w:tcPr>
            <w:tcW w:w="1865" w:type="dxa"/>
            <w:vMerge w:val="restart"/>
            <w:vAlign w:val="center"/>
          </w:tcPr>
          <w:p w:rsidR="008866CA" w:rsidRPr="0081348E" w:rsidRDefault="008866CA" w:rsidP="001F4B10">
            <w:pPr>
              <w:jc w:val="right"/>
              <w:rPr>
                <w:lang w:val="es-ES"/>
              </w:rPr>
            </w:pPr>
            <w:r w:rsidRPr="0081348E">
              <w:rPr>
                <w:lang w:val="es-ES"/>
              </w:rPr>
              <w:t xml:space="preserve">d = Z EE     </w:t>
            </w:r>
            <w:r w:rsidRPr="0081348E">
              <w:rPr>
                <w:b/>
                <w:lang w:val="es-ES"/>
              </w:rPr>
              <w:t>==&gt;</w:t>
            </w:r>
          </w:p>
        </w:tc>
        <w:tc>
          <w:tcPr>
            <w:tcW w:w="933" w:type="dxa"/>
            <w:vMerge w:val="restart"/>
            <w:vAlign w:val="center"/>
          </w:tcPr>
          <w:p w:rsidR="008866CA" w:rsidRPr="0081348E" w:rsidRDefault="008866CA" w:rsidP="0081348E">
            <w:pPr>
              <w:jc w:val="right"/>
              <w:rPr>
                <w:lang w:val="es-ES"/>
              </w:rPr>
            </w:pPr>
            <w:r w:rsidRPr="0081348E">
              <w:rPr>
                <w:lang w:val="es-ES"/>
              </w:rPr>
              <w:t>d = Z</w:t>
            </w:r>
          </w:p>
        </w:tc>
        <w:tc>
          <w:tcPr>
            <w:tcW w:w="606" w:type="dxa"/>
            <w:vMerge w:val="restart"/>
            <w:vAlign w:val="center"/>
          </w:tcPr>
          <w:p w:rsidR="008866CA" w:rsidRPr="0081348E" w:rsidRDefault="00FB5E9E" w:rsidP="0081348E">
            <w:pPr>
              <w:jc w:val="center"/>
              <w:rPr>
                <w:lang w:val="es-E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pq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n'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311" w:type="dxa"/>
            <w:vMerge w:val="restart"/>
            <w:vAlign w:val="center"/>
          </w:tcPr>
          <w:p w:rsidR="008866CA" w:rsidRPr="0081348E" w:rsidRDefault="008866CA" w:rsidP="0081348E">
            <w:pPr>
              <w:jc w:val="right"/>
              <w:rPr>
                <w:lang w:val="es-ES"/>
              </w:rPr>
            </w:pPr>
            <w:r w:rsidRPr="0081348E">
              <w:rPr>
                <w:b/>
                <w:lang w:val="es-ES"/>
              </w:rPr>
              <w:t>==&gt;</w:t>
            </w:r>
            <w:r w:rsidRPr="0081348E">
              <w:rPr>
                <w:lang w:val="es-ES"/>
              </w:rPr>
              <w:t xml:space="preserve">  d</w:t>
            </w:r>
            <w:r w:rsidRPr="0081348E">
              <w:rPr>
                <w:vertAlign w:val="superscript"/>
                <w:lang w:val="es-ES"/>
              </w:rPr>
              <w:t>2</w:t>
            </w:r>
            <w:r w:rsidRPr="0081348E">
              <w:rPr>
                <w:lang w:val="es-ES"/>
              </w:rPr>
              <w:t xml:space="preserve"> = Z</w:t>
            </w:r>
            <w:r w:rsidRPr="0081348E">
              <w:rPr>
                <w:vertAlign w:val="superscript"/>
                <w:lang w:val="es-ES"/>
              </w:rPr>
              <w:t>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  <w:r w:rsidRPr="0081348E">
              <w:rPr>
                <w:lang w:val="es-ES"/>
              </w:rPr>
              <w:t>p q</w:t>
            </w:r>
          </w:p>
        </w:tc>
        <w:tc>
          <w:tcPr>
            <w:tcW w:w="1306" w:type="dxa"/>
            <w:vMerge w:val="restart"/>
            <w:vAlign w:val="center"/>
          </w:tcPr>
          <w:p w:rsidR="008866CA" w:rsidRPr="0081348E" w:rsidRDefault="008866CA" w:rsidP="0081348E">
            <w:pPr>
              <w:jc w:val="right"/>
              <w:rPr>
                <w:lang w:val="es-ES"/>
              </w:rPr>
            </w:pPr>
            <w:r w:rsidRPr="0081348E">
              <w:rPr>
                <w:b/>
                <w:lang w:val="es-ES"/>
              </w:rPr>
              <w:t>==&gt;</w:t>
            </w:r>
            <w:r w:rsidRPr="0081348E">
              <w:rPr>
                <w:lang w:val="es-ES"/>
              </w:rPr>
              <w:t xml:space="preserve">     n</w:t>
            </w:r>
            <w:r w:rsidR="000B5D36" w:rsidRPr="0081348E">
              <w:rPr>
                <w:lang w:val="en-US"/>
              </w:rPr>
              <w:t>'</w:t>
            </w:r>
            <w:r w:rsidRPr="0081348E">
              <w:rPr>
                <w:lang w:val="es-ES"/>
              </w:rPr>
              <w:t xml:space="preserve"> =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  <w:r w:rsidRPr="0081348E">
              <w:rPr>
                <w:lang w:val="es-ES"/>
              </w:rPr>
              <w:t>Z</w:t>
            </w:r>
            <w:r w:rsidRPr="0081348E">
              <w:rPr>
                <w:vertAlign w:val="superscript"/>
                <w:lang w:val="es-ES"/>
              </w:rPr>
              <w:t>2</w:t>
            </w:r>
            <w:r w:rsidRPr="0081348E">
              <w:rPr>
                <w:lang w:val="es-ES"/>
              </w:rPr>
              <w:t xml:space="preserve"> p q</w:t>
            </w:r>
          </w:p>
        </w:tc>
        <w:tc>
          <w:tcPr>
            <w:tcW w:w="2042" w:type="dxa"/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</w:p>
        </w:tc>
        <w:tc>
          <w:tcPr>
            <w:tcW w:w="933" w:type="dxa"/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</w:p>
        </w:tc>
        <w:tc>
          <w:tcPr>
            <w:tcW w:w="933" w:type="dxa"/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</w:p>
        </w:tc>
      </w:tr>
      <w:tr w:rsidR="008866CA" w:rsidRPr="0081348E" w:rsidTr="0081348E">
        <w:tc>
          <w:tcPr>
            <w:tcW w:w="1865" w:type="dxa"/>
            <w:vMerge/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</w:p>
        </w:tc>
        <w:tc>
          <w:tcPr>
            <w:tcW w:w="933" w:type="dxa"/>
            <w:vMerge/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</w:p>
        </w:tc>
        <w:tc>
          <w:tcPr>
            <w:tcW w:w="606" w:type="dxa"/>
            <w:vMerge/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</w:p>
        </w:tc>
        <w:tc>
          <w:tcPr>
            <w:tcW w:w="1311" w:type="dxa"/>
            <w:vMerge/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  <w:r w:rsidRPr="0081348E">
              <w:rPr>
                <w:lang w:val="es-ES"/>
              </w:rPr>
              <w:t>n</w:t>
            </w:r>
            <w:r w:rsidR="000B5D36" w:rsidRPr="0081348E">
              <w:rPr>
                <w:lang w:val="es-ES"/>
              </w:rPr>
              <w:t>'</w:t>
            </w:r>
          </w:p>
        </w:tc>
        <w:tc>
          <w:tcPr>
            <w:tcW w:w="1306" w:type="dxa"/>
            <w:vMerge/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  <w:r w:rsidRPr="0081348E">
              <w:rPr>
                <w:lang w:val="es-ES"/>
              </w:rPr>
              <w:t>d</w:t>
            </w:r>
            <w:r w:rsidRPr="0081348E">
              <w:rPr>
                <w:vertAlign w:val="superscript"/>
                <w:lang w:val="es-ES"/>
              </w:rPr>
              <w:t>2</w:t>
            </w:r>
          </w:p>
        </w:tc>
        <w:tc>
          <w:tcPr>
            <w:tcW w:w="2042" w:type="dxa"/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</w:p>
        </w:tc>
        <w:tc>
          <w:tcPr>
            <w:tcW w:w="933" w:type="dxa"/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</w:p>
        </w:tc>
        <w:tc>
          <w:tcPr>
            <w:tcW w:w="933" w:type="dxa"/>
            <w:vAlign w:val="center"/>
          </w:tcPr>
          <w:p w:rsidR="008866CA" w:rsidRPr="0081348E" w:rsidRDefault="008866CA" w:rsidP="0081348E">
            <w:pPr>
              <w:jc w:val="center"/>
              <w:rPr>
                <w:lang w:val="es-ES"/>
              </w:rPr>
            </w:pPr>
          </w:p>
        </w:tc>
      </w:tr>
    </w:tbl>
    <w:p w:rsidR="00FD425A" w:rsidRDefault="00FD425A">
      <w:pPr>
        <w:rPr>
          <w:lang w:val="es-ES"/>
        </w:rPr>
      </w:pPr>
    </w:p>
    <w:p w:rsidR="00071ACA" w:rsidRDefault="00071ACA" w:rsidP="00071ACA">
      <w:pPr>
        <w:rPr>
          <w:b/>
          <w:lang w:val="es-ES"/>
        </w:rPr>
      </w:pPr>
      <w:r>
        <w:rPr>
          <w:b/>
          <w:lang w:val="es-ES"/>
        </w:rPr>
        <w:t>Corrección para Población Finita</w:t>
      </w:r>
      <w:r w:rsidRPr="00071ACA">
        <w:rPr>
          <w:b/>
          <w:lang w:val="es-ES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200"/>
        <w:gridCol w:w="485"/>
        <w:gridCol w:w="8789"/>
      </w:tblGrid>
      <w:tr w:rsidR="00402828" w:rsidRPr="00402828" w:rsidTr="00402828">
        <w:trPr>
          <w:cantSplit/>
        </w:trPr>
        <w:tc>
          <w:tcPr>
            <w:tcW w:w="653" w:type="dxa"/>
            <w:vMerge w:val="restart"/>
            <w:vAlign w:val="center"/>
          </w:tcPr>
          <w:p w:rsidR="00402828" w:rsidRDefault="00402828" w:rsidP="0081348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  =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02828" w:rsidRDefault="00402828" w:rsidP="000B5D36">
            <w:pPr>
              <w:jc w:val="center"/>
              <w:rPr>
                <w:lang w:val="en-US"/>
              </w:rPr>
            </w:pPr>
            <w:r>
              <w:t>n</w:t>
            </w:r>
            <w:r>
              <w:rPr>
                <w:lang w:val="en-US"/>
              </w:rPr>
              <w:t>'</w:t>
            </w:r>
          </w:p>
        </w:tc>
        <w:tc>
          <w:tcPr>
            <w:tcW w:w="485" w:type="dxa"/>
            <w:vAlign w:val="center"/>
          </w:tcPr>
          <w:p w:rsidR="00402828" w:rsidRDefault="00402828" w:rsidP="0081348E">
            <w:pPr>
              <w:jc w:val="left"/>
              <w:rPr>
                <w:lang w:val="en-US"/>
              </w:rPr>
            </w:pPr>
          </w:p>
        </w:tc>
        <w:tc>
          <w:tcPr>
            <w:tcW w:w="8789" w:type="dxa"/>
            <w:vMerge w:val="restart"/>
            <w:vAlign w:val="center"/>
          </w:tcPr>
          <w:p w:rsidR="00402828" w:rsidRPr="00402828" w:rsidRDefault="00402828" w:rsidP="00402828">
            <w:pPr>
              <w:jc w:val="left"/>
            </w:pPr>
            <w:r w:rsidRPr="00402828">
              <w:t>Si se conoce la poblac</w:t>
            </w:r>
            <w:r>
              <w:t>ión, y la muestra es mayor o igual a 5% de ella (n ≥ 0.05N ó N ≤ 20n).</w:t>
            </w:r>
          </w:p>
        </w:tc>
      </w:tr>
      <w:tr w:rsidR="00402828" w:rsidTr="00402828">
        <w:trPr>
          <w:cantSplit/>
        </w:trPr>
        <w:tc>
          <w:tcPr>
            <w:tcW w:w="653" w:type="dxa"/>
            <w:vMerge/>
          </w:tcPr>
          <w:p w:rsidR="00402828" w:rsidRPr="00402828" w:rsidRDefault="00402828" w:rsidP="0081348E"/>
        </w:tc>
        <w:tc>
          <w:tcPr>
            <w:tcW w:w="1200" w:type="dxa"/>
            <w:vAlign w:val="center"/>
          </w:tcPr>
          <w:p w:rsidR="00402828" w:rsidRDefault="00402828" w:rsidP="000B5D36">
            <w:pPr>
              <w:jc w:val="center"/>
            </w:pPr>
            <w:r>
              <w:t>1 + ( n</w:t>
            </w:r>
            <w:r>
              <w:rPr>
                <w:lang w:val="en-US"/>
              </w:rPr>
              <w:t>'</w:t>
            </w:r>
            <w:r>
              <w:t xml:space="preserve"> / N )</w:t>
            </w:r>
          </w:p>
        </w:tc>
        <w:tc>
          <w:tcPr>
            <w:tcW w:w="485" w:type="dxa"/>
            <w:vAlign w:val="center"/>
          </w:tcPr>
          <w:p w:rsidR="00402828" w:rsidRDefault="00402828" w:rsidP="0081348E">
            <w:pPr>
              <w:jc w:val="left"/>
            </w:pPr>
          </w:p>
        </w:tc>
        <w:tc>
          <w:tcPr>
            <w:tcW w:w="8789" w:type="dxa"/>
            <w:vMerge/>
          </w:tcPr>
          <w:p w:rsidR="00402828" w:rsidRDefault="00402828" w:rsidP="0081348E">
            <w:pPr>
              <w:jc w:val="left"/>
            </w:pPr>
          </w:p>
        </w:tc>
      </w:tr>
    </w:tbl>
    <w:p w:rsidR="00446A91" w:rsidRDefault="00446A91" w:rsidP="000B5D36">
      <w:pPr>
        <w:rPr>
          <w:lang w:val="es-ES"/>
        </w:rPr>
      </w:pPr>
    </w:p>
    <w:p w:rsidR="00DA0666" w:rsidRDefault="00DA0666" w:rsidP="000B5D36">
      <w:pPr>
        <w:rPr>
          <w:lang w:val="es-ES"/>
        </w:rPr>
      </w:pPr>
    </w:p>
    <w:p w:rsidR="00DA0666" w:rsidRPr="00446A91" w:rsidRDefault="00DA0666" w:rsidP="00DA0666">
      <w:pPr>
        <w:rPr>
          <w:lang w:val="es-ES"/>
        </w:rPr>
      </w:pPr>
      <w:r>
        <w:rPr>
          <w:b/>
          <w:shadow/>
          <w:sz w:val="28"/>
          <w:szCs w:val="28"/>
          <w:lang w:val="es-ES"/>
        </w:rPr>
        <w:t>Ejemplos de cálculo de la muestra:</w:t>
      </w:r>
    </w:p>
    <w:p w:rsidR="00DA0666" w:rsidRDefault="00DA0666" w:rsidP="000B5D36">
      <w:pPr>
        <w:rPr>
          <w:lang w:val="es-ES"/>
        </w:rPr>
      </w:pPr>
    </w:p>
    <w:p w:rsidR="00DA0666" w:rsidRPr="008047E5" w:rsidRDefault="00DA0666" w:rsidP="00DA0666">
      <w:pPr>
        <w:rPr>
          <w:b/>
          <w:u w:val="single"/>
          <w:lang w:val="es-ES"/>
        </w:rPr>
      </w:pPr>
      <w:r w:rsidRPr="008047E5">
        <w:rPr>
          <w:b/>
          <w:u w:val="single"/>
          <w:lang w:val="es-ES"/>
        </w:rPr>
        <w:t>Variable principal numérica:</w:t>
      </w:r>
    </w:p>
    <w:p w:rsidR="00385540" w:rsidRDefault="00385540" w:rsidP="00385540">
      <w:pPr>
        <w:rPr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960"/>
        <w:gridCol w:w="3543"/>
        <w:gridCol w:w="537"/>
        <w:gridCol w:w="1200"/>
        <w:gridCol w:w="4217"/>
      </w:tblGrid>
      <w:tr w:rsidR="00385540" w:rsidTr="00E04101">
        <w:trPr>
          <w:trHeight w:val="454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5540" w:rsidRDefault="00742990" w:rsidP="00742990">
            <w:pPr>
              <w:jc w:val="left"/>
            </w:pPr>
            <w:r w:rsidRPr="00742990">
              <w:rPr>
                <w:b/>
              </w:rPr>
              <w:t>Para población infinita</w:t>
            </w:r>
            <w:r>
              <w:rPr>
                <w:b/>
              </w:rPr>
              <w:t>.</w:t>
            </w:r>
            <w:r w:rsidRPr="00742990">
              <w:t xml:space="preserve"> S</w:t>
            </w:r>
            <w:r w:rsidR="00385540">
              <w:t xml:space="preserve">i se </w:t>
            </w:r>
            <w:r w:rsidR="00385540">
              <w:rPr>
                <w:b/>
                <w:bCs/>
              </w:rPr>
              <w:t>des</w:t>
            </w:r>
            <w:r w:rsidR="00385540">
              <w:t xml:space="preserve">conoce </w:t>
            </w:r>
            <w:r>
              <w:t xml:space="preserve">el tamaño de </w:t>
            </w:r>
            <w:r w:rsidR="00385540">
              <w:t>la población</w:t>
            </w:r>
            <w:r>
              <w:t xml:space="preserve"> o su número es infinito sólo hacer esta</w:t>
            </w:r>
            <w:r w:rsidR="00385540"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5540" w:rsidRDefault="00742990" w:rsidP="00742990">
            <w:pPr>
              <w:jc w:val="left"/>
            </w:pPr>
            <w:r w:rsidRPr="00742990">
              <w:rPr>
                <w:b/>
              </w:rPr>
              <w:t>Para población finita.</w:t>
            </w:r>
            <w:r>
              <w:t xml:space="preserve"> </w:t>
            </w:r>
            <w:r w:rsidR="00385540">
              <w:t xml:space="preserve">Si se conoce </w:t>
            </w:r>
            <w:r>
              <w:t xml:space="preserve">el tamaño de </w:t>
            </w:r>
            <w:r w:rsidR="00385540">
              <w:t>la población</w:t>
            </w:r>
            <w:r w:rsidR="00D1140A">
              <w:t xml:space="preserve"> y</w:t>
            </w:r>
            <w:r w:rsidR="00402828">
              <w:t xml:space="preserve"> n</w:t>
            </w:r>
            <w:r w:rsidR="00244A28" w:rsidRPr="00C934E2">
              <w:t>'</w:t>
            </w:r>
            <w:r w:rsidR="00402828">
              <w:t xml:space="preserve"> ≥ </w:t>
            </w:r>
            <w:r>
              <w:t xml:space="preserve">5% de </w:t>
            </w:r>
            <w:r w:rsidR="00402828">
              <w:t>N</w:t>
            </w:r>
            <w:r w:rsidR="00385540">
              <w:t xml:space="preserve">, </w:t>
            </w:r>
            <w:r>
              <w:t xml:space="preserve">luego de la anterior </w:t>
            </w:r>
            <w:r w:rsidR="00385540">
              <w:t>continuar así:</w:t>
            </w:r>
          </w:p>
        </w:tc>
      </w:tr>
      <w:tr w:rsidR="00385540" w:rsidTr="00E04101">
        <w:trPr>
          <w:cantSplit/>
          <w:trHeight w:val="454"/>
        </w:trPr>
        <w:tc>
          <w:tcPr>
            <w:tcW w:w="670" w:type="dxa"/>
            <w:vMerge w:val="restart"/>
            <w:tcBorders>
              <w:left w:val="single" w:sz="4" w:space="0" w:color="auto"/>
            </w:tcBorders>
            <w:vAlign w:val="center"/>
          </w:tcPr>
          <w:p w:rsidR="00385540" w:rsidRDefault="00385540" w:rsidP="00C03B29">
            <w:pPr>
              <w:jc w:val="right"/>
            </w:pPr>
            <w:r>
              <w:t>n' =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385540" w:rsidRDefault="00385540" w:rsidP="00385540">
            <w:pPr>
              <w:jc w:val="center"/>
            </w:pPr>
            <w:r>
              <w:t>Z</w:t>
            </w:r>
            <w:r>
              <w:rPr>
                <w:vertAlign w:val="superscript"/>
              </w:rPr>
              <w:t>2</w:t>
            </w:r>
            <w:r>
              <w:t xml:space="preserve"> DE</w:t>
            </w:r>
            <w:r>
              <w:rPr>
                <w:vertAlign w:val="superscript"/>
              </w:rPr>
              <w:t>2</w:t>
            </w:r>
          </w:p>
        </w:tc>
        <w:tc>
          <w:tcPr>
            <w:tcW w:w="3543" w:type="dxa"/>
            <w:vAlign w:val="center"/>
          </w:tcPr>
          <w:p w:rsidR="00385540" w:rsidRDefault="00385540" w:rsidP="00C03B29">
            <w:pPr>
              <w:jc w:val="left"/>
            </w:pPr>
          </w:p>
        </w:tc>
        <w:tc>
          <w:tcPr>
            <w:tcW w:w="537" w:type="dxa"/>
            <w:vMerge w:val="restart"/>
            <w:vAlign w:val="center"/>
          </w:tcPr>
          <w:p w:rsidR="00385540" w:rsidRDefault="00385540" w:rsidP="00C03B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  =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85540" w:rsidRDefault="00385540" w:rsidP="00C03B29">
            <w:pPr>
              <w:jc w:val="center"/>
              <w:rPr>
                <w:lang w:val="en-US"/>
              </w:rPr>
            </w:pPr>
            <w:r>
              <w:t>n</w:t>
            </w:r>
            <w:r>
              <w:rPr>
                <w:lang w:val="en-US"/>
              </w:rPr>
              <w:t>'</w:t>
            </w:r>
          </w:p>
        </w:tc>
        <w:tc>
          <w:tcPr>
            <w:tcW w:w="4217" w:type="dxa"/>
            <w:tcBorders>
              <w:right w:val="single" w:sz="4" w:space="0" w:color="auto"/>
            </w:tcBorders>
            <w:vAlign w:val="center"/>
          </w:tcPr>
          <w:p w:rsidR="00385540" w:rsidRDefault="00385540" w:rsidP="00C03B29">
            <w:pPr>
              <w:jc w:val="left"/>
              <w:rPr>
                <w:lang w:val="en-US"/>
              </w:rPr>
            </w:pPr>
          </w:p>
        </w:tc>
      </w:tr>
      <w:tr w:rsidR="00385540" w:rsidTr="00E04101">
        <w:trPr>
          <w:cantSplit/>
          <w:trHeight w:val="45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5540" w:rsidRDefault="00385540" w:rsidP="00C03B29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385540" w:rsidRDefault="00385540" w:rsidP="00C0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385540" w:rsidRDefault="00385540" w:rsidP="00C03B29">
            <w:pPr>
              <w:jc w:val="left"/>
              <w:rPr>
                <w:lang w:val="en-US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385540" w:rsidRDefault="00385540" w:rsidP="00C03B29">
            <w:pPr>
              <w:rPr>
                <w:lang w:val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85540" w:rsidRDefault="00385540" w:rsidP="00C03B29">
            <w:pPr>
              <w:jc w:val="center"/>
            </w:pPr>
            <w:r>
              <w:t>1 + ( n</w:t>
            </w:r>
            <w:r w:rsidR="00244A28">
              <w:rPr>
                <w:lang w:val="en-US"/>
              </w:rPr>
              <w:t>'</w:t>
            </w:r>
            <w:r>
              <w:t xml:space="preserve"> / N )</w:t>
            </w:r>
          </w:p>
        </w:tc>
        <w:tc>
          <w:tcPr>
            <w:tcW w:w="42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40" w:rsidRDefault="00385540" w:rsidP="00C03B29">
            <w:pPr>
              <w:jc w:val="left"/>
            </w:pPr>
          </w:p>
        </w:tc>
      </w:tr>
    </w:tbl>
    <w:p w:rsidR="00385540" w:rsidRDefault="00385540" w:rsidP="00385540">
      <w:pPr>
        <w:rPr>
          <w:lang w:val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697"/>
      </w:tblGrid>
      <w:tr w:rsidR="00385540" w:rsidTr="00C03B29">
        <w:trPr>
          <w:cantSplit/>
        </w:trPr>
        <w:tc>
          <w:tcPr>
            <w:tcW w:w="430" w:type="dxa"/>
            <w:vAlign w:val="center"/>
          </w:tcPr>
          <w:p w:rsidR="00385540" w:rsidRDefault="00385540" w:rsidP="00C03B29">
            <w:pPr>
              <w:jc w:val="center"/>
            </w:pPr>
            <w:r>
              <w:t>n'</w:t>
            </w:r>
          </w:p>
        </w:tc>
        <w:tc>
          <w:tcPr>
            <w:tcW w:w="10697" w:type="dxa"/>
            <w:vAlign w:val="center"/>
          </w:tcPr>
          <w:p w:rsidR="00385540" w:rsidRDefault="00385540" w:rsidP="00C03B29">
            <w:r>
              <w:t xml:space="preserve">es el número de la muestra para población </w:t>
            </w:r>
            <w:r>
              <w:rPr>
                <w:b/>
                <w:bCs/>
              </w:rPr>
              <w:t>in</w:t>
            </w:r>
            <w:r>
              <w:t>finita.</w:t>
            </w:r>
          </w:p>
        </w:tc>
      </w:tr>
      <w:tr w:rsidR="00385540" w:rsidTr="00C03B29">
        <w:trPr>
          <w:cantSplit/>
        </w:trPr>
        <w:tc>
          <w:tcPr>
            <w:tcW w:w="430" w:type="dxa"/>
            <w:vAlign w:val="center"/>
          </w:tcPr>
          <w:p w:rsidR="00385540" w:rsidRDefault="00385540" w:rsidP="00C03B29">
            <w:pPr>
              <w:jc w:val="center"/>
            </w:pPr>
            <w:r>
              <w:t>n</w:t>
            </w:r>
          </w:p>
        </w:tc>
        <w:tc>
          <w:tcPr>
            <w:tcW w:w="10697" w:type="dxa"/>
            <w:vAlign w:val="center"/>
          </w:tcPr>
          <w:p w:rsidR="00385540" w:rsidRDefault="00385540" w:rsidP="00C03B29">
            <w:r>
              <w:t>es el número de la muestra para población finita.</w:t>
            </w:r>
          </w:p>
        </w:tc>
      </w:tr>
      <w:tr w:rsidR="00385540" w:rsidTr="00C03B29">
        <w:trPr>
          <w:cantSplit/>
        </w:trPr>
        <w:tc>
          <w:tcPr>
            <w:tcW w:w="430" w:type="dxa"/>
            <w:vAlign w:val="center"/>
          </w:tcPr>
          <w:p w:rsidR="00385540" w:rsidRDefault="00385540" w:rsidP="00C03B29">
            <w:pPr>
              <w:jc w:val="center"/>
            </w:pPr>
            <w:r>
              <w:t>N</w:t>
            </w:r>
          </w:p>
        </w:tc>
        <w:tc>
          <w:tcPr>
            <w:tcW w:w="10697" w:type="dxa"/>
            <w:vAlign w:val="center"/>
          </w:tcPr>
          <w:p w:rsidR="00385540" w:rsidRDefault="00385540" w:rsidP="00C03B29">
            <w:r>
              <w:t>es el número de la población total.</w:t>
            </w:r>
          </w:p>
        </w:tc>
      </w:tr>
      <w:tr w:rsidR="00385540" w:rsidTr="00C03B29">
        <w:trPr>
          <w:cantSplit/>
        </w:trPr>
        <w:tc>
          <w:tcPr>
            <w:tcW w:w="430" w:type="dxa"/>
            <w:vAlign w:val="center"/>
          </w:tcPr>
          <w:p w:rsidR="00385540" w:rsidRDefault="00385540" w:rsidP="00C03B29">
            <w:pPr>
              <w:jc w:val="center"/>
            </w:pPr>
            <w:r>
              <w:t>Z</w:t>
            </w:r>
          </w:p>
        </w:tc>
        <w:tc>
          <w:tcPr>
            <w:tcW w:w="10697" w:type="dxa"/>
            <w:vAlign w:val="center"/>
          </w:tcPr>
          <w:p w:rsidR="00385540" w:rsidRDefault="00385540" w:rsidP="00C03B29">
            <w:r>
              <w:t>es el valor de Z (usualmente 1.96 para el 95% de confianza)</w:t>
            </w:r>
          </w:p>
        </w:tc>
      </w:tr>
      <w:tr w:rsidR="00385540" w:rsidTr="00C03B29">
        <w:trPr>
          <w:cantSplit/>
        </w:trPr>
        <w:tc>
          <w:tcPr>
            <w:tcW w:w="430" w:type="dxa"/>
            <w:vAlign w:val="center"/>
          </w:tcPr>
          <w:p w:rsidR="00385540" w:rsidRDefault="00385540" w:rsidP="00C03B29">
            <w:pPr>
              <w:jc w:val="center"/>
            </w:pPr>
            <w:r>
              <w:t>DE</w:t>
            </w:r>
          </w:p>
        </w:tc>
        <w:tc>
          <w:tcPr>
            <w:tcW w:w="10697" w:type="dxa"/>
            <w:vAlign w:val="center"/>
          </w:tcPr>
          <w:p w:rsidR="00385540" w:rsidRDefault="00385540" w:rsidP="005C28D4">
            <w:r>
              <w:t>es la desviación estándar de la población (</w:t>
            </w:r>
            <w:r w:rsidR="00722717">
              <w:t xml:space="preserve">obtenida de estudios previos o </w:t>
            </w:r>
            <w:r w:rsidR="005C28D4">
              <w:t xml:space="preserve">de </w:t>
            </w:r>
            <w:r>
              <w:t xml:space="preserve">una muestra </w:t>
            </w:r>
            <w:r w:rsidR="00722717">
              <w:t xml:space="preserve">piloto </w:t>
            </w:r>
            <w:r>
              <w:t>de 30 ó m</w:t>
            </w:r>
            <w:r w:rsidR="00722717">
              <w:t>ás u</w:t>
            </w:r>
            <w:r w:rsidR="005C28D4">
              <w:t>nidades</w:t>
            </w:r>
            <w:r>
              <w:t>)</w:t>
            </w:r>
          </w:p>
        </w:tc>
      </w:tr>
      <w:tr w:rsidR="00385540" w:rsidTr="00C03B29">
        <w:trPr>
          <w:cantSplit/>
        </w:trPr>
        <w:tc>
          <w:tcPr>
            <w:tcW w:w="430" w:type="dxa"/>
            <w:vAlign w:val="center"/>
          </w:tcPr>
          <w:p w:rsidR="00385540" w:rsidRDefault="00385540" w:rsidP="00C03B29">
            <w:pPr>
              <w:jc w:val="center"/>
            </w:pPr>
            <w:r>
              <w:t>d</w:t>
            </w:r>
          </w:p>
        </w:tc>
        <w:tc>
          <w:tcPr>
            <w:tcW w:w="10697" w:type="dxa"/>
            <w:vAlign w:val="center"/>
          </w:tcPr>
          <w:p w:rsidR="00385540" w:rsidRDefault="00385540" w:rsidP="00C03B29">
            <w:r>
              <w:t>es el error permisible (usualmente 0.05 para el 5%)</w:t>
            </w:r>
          </w:p>
        </w:tc>
      </w:tr>
    </w:tbl>
    <w:p w:rsidR="00385540" w:rsidRPr="00DA0666" w:rsidRDefault="00385540" w:rsidP="00385540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193"/>
        <w:gridCol w:w="2310"/>
        <w:gridCol w:w="537"/>
        <w:gridCol w:w="2202"/>
        <w:gridCol w:w="3215"/>
      </w:tblGrid>
      <w:tr w:rsidR="00385540" w:rsidTr="00E04101">
        <w:trPr>
          <w:cantSplit/>
          <w:trHeight w:val="454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5540" w:rsidRPr="00385540" w:rsidRDefault="00722717" w:rsidP="00815BD5">
            <w:pPr>
              <w:jc w:val="left"/>
            </w:pPr>
            <w:r>
              <w:t xml:space="preserve">Si </w:t>
            </w:r>
            <w:r w:rsidRPr="00722717">
              <w:rPr>
                <w:b/>
              </w:rPr>
              <w:t>DE</w:t>
            </w:r>
            <w:r>
              <w:t xml:space="preserve"> = </w:t>
            </w:r>
            <w:r w:rsidR="00815BD5">
              <w:t>0.5</w:t>
            </w:r>
            <w:r>
              <w:t>, entonces: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5540" w:rsidRDefault="00385540" w:rsidP="00B4571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Si </w:t>
            </w:r>
            <w:r w:rsidRPr="00AA04B8">
              <w:rPr>
                <w:b/>
                <w:lang w:val="en-US"/>
              </w:rPr>
              <w:t>N</w:t>
            </w:r>
            <w:r>
              <w:rPr>
                <w:lang w:val="en-US"/>
              </w:rPr>
              <w:t xml:space="preserve"> = 1000, </w:t>
            </w:r>
            <w:r w:rsidRPr="00B45715">
              <w:rPr>
                <w:lang w:val="es-ES"/>
              </w:rPr>
              <w:t>entonces</w:t>
            </w:r>
            <w:r>
              <w:rPr>
                <w:lang w:val="en-US"/>
              </w:rPr>
              <w:t>:</w:t>
            </w:r>
          </w:p>
        </w:tc>
      </w:tr>
      <w:tr w:rsidR="00385540" w:rsidTr="00E04101">
        <w:trPr>
          <w:cantSplit/>
          <w:trHeight w:val="454"/>
        </w:trPr>
        <w:tc>
          <w:tcPr>
            <w:tcW w:w="67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5540" w:rsidRDefault="00385540" w:rsidP="00C03B29">
            <w:pPr>
              <w:jc w:val="right"/>
              <w:rPr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n'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385540" w:rsidRDefault="00385540" w:rsidP="00F338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1.96</w:t>
            </w:r>
            <w:r>
              <w:rPr>
                <w:vertAlign w:val="superscript"/>
                <w:lang w:val="en-US"/>
              </w:rPr>
              <w:t>2</w:t>
            </w:r>
            <w:r w:rsidR="00315686">
              <w:rPr>
                <w:lang w:val="en-US"/>
              </w:rPr>
              <w:t xml:space="preserve"> x</w:t>
            </w:r>
            <w:r>
              <w:rPr>
                <w:lang w:val="en-US"/>
              </w:rPr>
              <w:t xml:space="preserve"> </w:t>
            </w:r>
            <w:r w:rsidR="00815BD5">
              <w:rPr>
                <w:lang w:val="en-US"/>
              </w:rPr>
              <w:t>0</w:t>
            </w:r>
            <w:r w:rsidR="00F338E6">
              <w:rPr>
                <w:lang w:val="en-US"/>
              </w:rPr>
              <w:t>.</w:t>
            </w:r>
            <w:r w:rsidR="00815BD5">
              <w:rPr>
                <w:lang w:val="en-US"/>
              </w:rPr>
              <w:t>5</w:t>
            </w:r>
            <w:r w:rsidR="00722717">
              <w:rPr>
                <w:vertAlign w:val="superscript"/>
                <w:lang w:val="en-US"/>
              </w:rPr>
              <w:t>2</w:t>
            </w:r>
          </w:p>
        </w:tc>
        <w:tc>
          <w:tcPr>
            <w:tcW w:w="2310" w:type="dxa"/>
            <w:vMerge w:val="restart"/>
            <w:tcBorders>
              <w:bottom w:val="single" w:sz="4" w:space="0" w:color="auto"/>
            </w:tcBorders>
            <w:vAlign w:val="center"/>
          </w:tcPr>
          <w:p w:rsidR="00385540" w:rsidRDefault="00385540" w:rsidP="00C03B2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= 384.16 ≈ </w:t>
            </w:r>
            <w:r>
              <w:rPr>
                <w:b/>
                <w:bCs/>
                <w:sz w:val="28"/>
                <w:lang w:val="en-US"/>
              </w:rPr>
              <w:t>385</w:t>
            </w:r>
          </w:p>
        </w:tc>
        <w:tc>
          <w:tcPr>
            <w:tcW w:w="537" w:type="dxa"/>
            <w:vMerge w:val="restart"/>
            <w:tcBorders>
              <w:bottom w:val="single" w:sz="4" w:space="0" w:color="auto"/>
            </w:tcBorders>
            <w:vAlign w:val="center"/>
          </w:tcPr>
          <w:p w:rsidR="00385540" w:rsidRDefault="00385540" w:rsidP="00C03B29">
            <w:pPr>
              <w:jc w:val="right"/>
              <w:rPr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</w:t>
            </w:r>
            <w:r>
              <w:rPr>
                <w:lang w:val="en-US"/>
              </w:rPr>
              <w:t xml:space="preserve">  =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385540" w:rsidRDefault="00385540" w:rsidP="00C0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384.16</w:t>
            </w:r>
          </w:p>
        </w:tc>
        <w:tc>
          <w:tcPr>
            <w:tcW w:w="32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40" w:rsidRDefault="00385540" w:rsidP="00C03B2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= 277.54 ≈ </w:t>
            </w:r>
            <w:r>
              <w:rPr>
                <w:b/>
                <w:bCs/>
                <w:sz w:val="28"/>
                <w:lang w:val="en-US"/>
              </w:rPr>
              <w:t>278</w:t>
            </w:r>
          </w:p>
        </w:tc>
      </w:tr>
      <w:tr w:rsidR="00385540" w:rsidTr="00E04101">
        <w:trPr>
          <w:cantSplit/>
          <w:trHeight w:val="454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540" w:rsidRDefault="00385540" w:rsidP="00C03B29">
            <w:pPr>
              <w:rPr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40" w:rsidRDefault="00385540" w:rsidP="00C0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40" w:rsidRDefault="00385540" w:rsidP="00C03B29">
            <w:pPr>
              <w:jc w:val="left"/>
              <w:rPr>
                <w:lang w:val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5540" w:rsidRDefault="00385540" w:rsidP="00C03B29">
            <w:pPr>
              <w:rPr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40" w:rsidRDefault="00385540" w:rsidP="00C0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+ ( 384.16 / 1000 )</w:t>
            </w:r>
          </w:p>
        </w:tc>
        <w:tc>
          <w:tcPr>
            <w:tcW w:w="32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40" w:rsidRDefault="00385540" w:rsidP="00C03B29">
            <w:pPr>
              <w:jc w:val="left"/>
              <w:rPr>
                <w:lang w:val="en-US"/>
              </w:rPr>
            </w:pPr>
          </w:p>
        </w:tc>
      </w:tr>
    </w:tbl>
    <w:p w:rsidR="00DA0666" w:rsidRDefault="00DA0666" w:rsidP="000B5D36">
      <w:pPr>
        <w:rPr>
          <w:lang w:val="es-ES"/>
        </w:rPr>
      </w:pPr>
    </w:p>
    <w:p w:rsidR="00DA0666" w:rsidRDefault="00DA0666" w:rsidP="000B5D36">
      <w:pPr>
        <w:rPr>
          <w:lang w:val="es-ES"/>
        </w:rPr>
      </w:pPr>
    </w:p>
    <w:p w:rsidR="008047E5" w:rsidRDefault="008047E5" w:rsidP="000B5D36">
      <w:pPr>
        <w:rPr>
          <w:lang w:val="es-ES"/>
        </w:rPr>
      </w:pPr>
    </w:p>
    <w:p w:rsidR="00DA0666" w:rsidRPr="008047E5" w:rsidRDefault="00DA0666" w:rsidP="00DA0666">
      <w:pPr>
        <w:rPr>
          <w:b/>
          <w:u w:val="single"/>
          <w:lang w:val="es-ES"/>
        </w:rPr>
      </w:pPr>
      <w:r w:rsidRPr="008047E5">
        <w:rPr>
          <w:b/>
          <w:u w:val="single"/>
          <w:lang w:val="es-ES"/>
        </w:rPr>
        <w:t>Variable principal cualitativa:</w:t>
      </w:r>
    </w:p>
    <w:p w:rsidR="00FD511F" w:rsidRDefault="00FD511F" w:rsidP="00DA0666">
      <w:pPr>
        <w:rPr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720"/>
        <w:gridCol w:w="3783"/>
        <w:gridCol w:w="537"/>
        <w:gridCol w:w="1200"/>
        <w:gridCol w:w="4217"/>
      </w:tblGrid>
      <w:tr w:rsidR="00FD511F" w:rsidTr="00E04101">
        <w:trPr>
          <w:trHeight w:val="454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11F" w:rsidRDefault="00742990" w:rsidP="00C03B29">
            <w:pPr>
              <w:jc w:val="left"/>
            </w:pPr>
            <w:r w:rsidRPr="00742990">
              <w:rPr>
                <w:b/>
              </w:rPr>
              <w:t>Para población infinita</w:t>
            </w:r>
            <w:r>
              <w:rPr>
                <w:b/>
              </w:rPr>
              <w:t>.</w:t>
            </w:r>
            <w:r w:rsidRPr="00742990">
              <w:t xml:space="preserve"> S</w:t>
            </w:r>
            <w:r>
              <w:t xml:space="preserve">i se </w:t>
            </w:r>
            <w:r>
              <w:rPr>
                <w:b/>
                <w:bCs/>
              </w:rPr>
              <w:t>des</w:t>
            </w:r>
            <w:r>
              <w:t>conoce el tamaño de la población o su número es infinito sólo hacer esta: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11F" w:rsidRDefault="00742990" w:rsidP="00742990">
            <w:pPr>
              <w:jc w:val="left"/>
            </w:pPr>
            <w:r w:rsidRPr="00742990">
              <w:rPr>
                <w:b/>
              </w:rPr>
              <w:t>Para población finita.</w:t>
            </w:r>
            <w:r>
              <w:t xml:space="preserve"> Si se conoce el tamaño de la población y n</w:t>
            </w:r>
            <w:r w:rsidRPr="00C934E2">
              <w:t>'</w:t>
            </w:r>
            <w:r>
              <w:t xml:space="preserve"> ≥ 5% de N, luego de la anterior continuar así:</w:t>
            </w:r>
          </w:p>
        </w:tc>
      </w:tr>
      <w:tr w:rsidR="00FD511F" w:rsidTr="00E04101">
        <w:trPr>
          <w:cantSplit/>
          <w:trHeight w:val="454"/>
        </w:trPr>
        <w:tc>
          <w:tcPr>
            <w:tcW w:w="670" w:type="dxa"/>
            <w:vMerge w:val="restart"/>
            <w:tcBorders>
              <w:left w:val="single" w:sz="4" w:space="0" w:color="auto"/>
            </w:tcBorders>
            <w:vAlign w:val="center"/>
          </w:tcPr>
          <w:p w:rsidR="00FD511F" w:rsidRDefault="00FD511F" w:rsidP="00C03B29">
            <w:pPr>
              <w:jc w:val="right"/>
            </w:pPr>
            <w:r>
              <w:t>n' =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D511F" w:rsidRDefault="00FD511F" w:rsidP="00C03B29">
            <w:pPr>
              <w:jc w:val="center"/>
            </w:pPr>
            <w:r>
              <w:t>Z</w:t>
            </w:r>
            <w:r>
              <w:rPr>
                <w:vertAlign w:val="superscript"/>
              </w:rPr>
              <w:t>2</w:t>
            </w:r>
            <w:r>
              <w:t xml:space="preserve"> p q</w:t>
            </w:r>
          </w:p>
        </w:tc>
        <w:tc>
          <w:tcPr>
            <w:tcW w:w="3783" w:type="dxa"/>
            <w:vAlign w:val="center"/>
          </w:tcPr>
          <w:p w:rsidR="00FD511F" w:rsidRDefault="00FD511F" w:rsidP="00C03B29">
            <w:pPr>
              <w:jc w:val="left"/>
            </w:pPr>
          </w:p>
        </w:tc>
        <w:tc>
          <w:tcPr>
            <w:tcW w:w="537" w:type="dxa"/>
            <w:vMerge w:val="restart"/>
            <w:vAlign w:val="center"/>
          </w:tcPr>
          <w:p w:rsidR="00FD511F" w:rsidRDefault="00FD511F" w:rsidP="00C03B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  =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FD511F" w:rsidRDefault="00FD511F" w:rsidP="00C03B29">
            <w:pPr>
              <w:jc w:val="center"/>
              <w:rPr>
                <w:lang w:val="en-US"/>
              </w:rPr>
            </w:pPr>
            <w:r>
              <w:t>n</w:t>
            </w:r>
            <w:r>
              <w:rPr>
                <w:lang w:val="en-US"/>
              </w:rPr>
              <w:t>'</w:t>
            </w:r>
          </w:p>
        </w:tc>
        <w:tc>
          <w:tcPr>
            <w:tcW w:w="4217" w:type="dxa"/>
            <w:tcBorders>
              <w:right w:val="single" w:sz="4" w:space="0" w:color="auto"/>
            </w:tcBorders>
            <w:vAlign w:val="center"/>
          </w:tcPr>
          <w:p w:rsidR="00FD511F" w:rsidRDefault="00FD511F" w:rsidP="00C03B29">
            <w:pPr>
              <w:jc w:val="left"/>
              <w:rPr>
                <w:lang w:val="en-US"/>
              </w:rPr>
            </w:pPr>
          </w:p>
        </w:tc>
      </w:tr>
      <w:tr w:rsidR="00FD511F" w:rsidTr="00E04101">
        <w:trPr>
          <w:cantSplit/>
          <w:trHeight w:val="45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511F" w:rsidRDefault="00FD511F" w:rsidP="00C03B29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D511F" w:rsidRDefault="00FD511F" w:rsidP="00C0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FD511F" w:rsidRDefault="00FD511F" w:rsidP="00C03B29">
            <w:pPr>
              <w:jc w:val="left"/>
              <w:rPr>
                <w:lang w:val="en-US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FD511F" w:rsidRDefault="00FD511F" w:rsidP="00C03B29">
            <w:pPr>
              <w:rPr>
                <w:lang w:val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FD511F" w:rsidRDefault="00FD511F" w:rsidP="00C03B29">
            <w:pPr>
              <w:jc w:val="center"/>
            </w:pPr>
            <w:r>
              <w:t>1 + ( n</w:t>
            </w:r>
            <w:r w:rsidR="00244A28">
              <w:rPr>
                <w:lang w:val="en-US"/>
              </w:rPr>
              <w:t>'</w:t>
            </w:r>
            <w:r>
              <w:t xml:space="preserve"> / N )</w:t>
            </w:r>
          </w:p>
        </w:tc>
        <w:tc>
          <w:tcPr>
            <w:tcW w:w="42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11F" w:rsidRDefault="00FD511F" w:rsidP="00C03B29">
            <w:pPr>
              <w:jc w:val="left"/>
            </w:pPr>
          </w:p>
        </w:tc>
      </w:tr>
    </w:tbl>
    <w:p w:rsidR="00FD511F" w:rsidRDefault="00FD511F" w:rsidP="00DA0666">
      <w:pPr>
        <w:rPr>
          <w:lang w:val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697"/>
      </w:tblGrid>
      <w:tr w:rsidR="00350EFC" w:rsidTr="00350EFC">
        <w:trPr>
          <w:cantSplit/>
        </w:trPr>
        <w:tc>
          <w:tcPr>
            <w:tcW w:w="430" w:type="dxa"/>
            <w:vAlign w:val="center"/>
          </w:tcPr>
          <w:p w:rsidR="00350EFC" w:rsidRDefault="00350EFC" w:rsidP="00C03B29">
            <w:pPr>
              <w:jc w:val="center"/>
            </w:pPr>
            <w:r>
              <w:t>n'</w:t>
            </w:r>
          </w:p>
        </w:tc>
        <w:tc>
          <w:tcPr>
            <w:tcW w:w="10697" w:type="dxa"/>
            <w:vAlign w:val="center"/>
          </w:tcPr>
          <w:p w:rsidR="00350EFC" w:rsidRDefault="00350EFC" w:rsidP="00C03B29">
            <w:r>
              <w:t xml:space="preserve">es el número de la muestra para población </w:t>
            </w:r>
            <w:r>
              <w:rPr>
                <w:b/>
                <w:bCs/>
              </w:rPr>
              <w:t>in</w:t>
            </w:r>
            <w:r>
              <w:t>finita.</w:t>
            </w:r>
          </w:p>
        </w:tc>
      </w:tr>
      <w:tr w:rsidR="00350EFC" w:rsidTr="00350EFC">
        <w:trPr>
          <w:cantSplit/>
        </w:trPr>
        <w:tc>
          <w:tcPr>
            <w:tcW w:w="430" w:type="dxa"/>
            <w:vAlign w:val="center"/>
          </w:tcPr>
          <w:p w:rsidR="00350EFC" w:rsidRDefault="00350EFC" w:rsidP="00C03B29">
            <w:pPr>
              <w:jc w:val="center"/>
            </w:pPr>
            <w:r>
              <w:t>n</w:t>
            </w:r>
          </w:p>
        </w:tc>
        <w:tc>
          <w:tcPr>
            <w:tcW w:w="10697" w:type="dxa"/>
            <w:vAlign w:val="center"/>
          </w:tcPr>
          <w:p w:rsidR="00350EFC" w:rsidRDefault="00350EFC" w:rsidP="00C03B29">
            <w:r>
              <w:t>es el número de la muestra para población finita.</w:t>
            </w:r>
          </w:p>
        </w:tc>
      </w:tr>
      <w:tr w:rsidR="00350EFC" w:rsidTr="00350EFC">
        <w:trPr>
          <w:cantSplit/>
        </w:trPr>
        <w:tc>
          <w:tcPr>
            <w:tcW w:w="430" w:type="dxa"/>
            <w:vAlign w:val="center"/>
          </w:tcPr>
          <w:p w:rsidR="00350EFC" w:rsidRDefault="00350EFC" w:rsidP="00C03B29">
            <w:pPr>
              <w:jc w:val="center"/>
            </w:pPr>
            <w:r>
              <w:t>N</w:t>
            </w:r>
          </w:p>
        </w:tc>
        <w:tc>
          <w:tcPr>
            <w:tcW w:w="10697" w:type="dxa"/>
            <w:vAlign w:val="center"/>
          </w:tcPr>
          <w:p w:rsidR="00350EFC" w:rsidRDefault="00350EFC" w:rsidP="00C03B29">
            <w:r>
              <w:t>es el número de la población total.</w:t>
            </w:r>
          </w:p>
        </w:tc>
      </w:tr>
      <w:tr w:rsidR="00DA0666" w:rsidTr="00FD511F">
        <w:trPr>
          <w:cantSplit/>
        </w:trPr>
        <w:tc>
          <w:tcPr>
            <w:tcW w:w="430" w:type="dxa"/>
            <w:vAlign w:val="center"/>
          </w:tcPr>
          <w:p w:rsidR="00DA0666" w:rsidRDefault="00DA0666" w:rsidP="00C03B29">
            <w:pPr>
              <w:jc w:val="center"/>
            </w:pPr>
            <w:r>
              <w:t>Z</w:t>
            </w:r>
          </w:p>
        </w:tc>
        <w:tc>
          <w:tcPr>
            <w:tcW w:w="10697" w:type="dxa"/>
            <w:vAlign w:val="center"/>
          </w:tcPr>
          <w:p w:rsidR="00DA0666" w:rsidRDefault="00DA0666" w:rsidP="00DA0666">
            <w:r>
              <w:t>es el valor de Z (usualmente 1.96 para el 95% de confianza)</w:t>
            </w:r>
          </w:p>
        </w:tc>
      </w:tr>
      <w:tr w:rsidR="00DA0666" w:rsidTr="00FD511F">
        <w:trPr>
          <w:cantSplit/>
        </w:trPr>
        <w:tc>
          <w:tcPr>
            <w:tcW w:w="430" w:type="dxa"/>
            <w:vAlign w:val="center"/>
          </w:tcPr>
          <w:p w:rsidR="00DA0666" w:rsidRDefault="00DA0666" w:rsidP="00C03B29">
            <w:pPr>
              <w:jc w:val="center"/>
            </w:pPr>
            <w:r>
              <w:t>p</w:t>
            </w:r>
          </w:p>
        </w:tc>
        <w:tc>
          <w:tcPr>
            <w:tcW w:w="10697" w:type="dxa"/>
            <w:vAlign w:val="center"/>
          </w:tcPr>
          <w:p w:rsidR="00DA0666" w:rsidRDefault="00DA0666" w:rsidP="00FD511F">
            <w:r>
              <w:t>es la probabilidad de presencia de la característica</w:t>
            </w:r>
            <w:r w:rsidR="00FD511F">
              <w:t xml:space="preserve"> (s</w:t>
            </w:r>
            <w:r>
              <w:t>i se desconoce poner 0.5</w:t>
            </w:r>
            <w:r w:rsidR="00FD511F">
              <w:t>, así pq da el máximo valor posible).</w:t>
            </w:r>
          </w:p>
        </w:tc>
      </w:tr>
      <w:tr w:rsidR="00DA0666" w:rsidTr="00FD511F">
        <w:trPr>
          <w:cantSplit/>
        </w:trPr>
        <w:tc>
          <w:tcPr>
            <w:tcW w:w="430" w:type="dxa"/>
            <w:vAlign w:val="center"/>
          </w:tcPr>
          <w:p w:rsidR="00DA0666" w:rsidRDefault="00DA0666" w:rsidP="00C03B29">
            <w:pPr>
              <w:jc w:val="center"/>
            </w:pPr>
            <w:r>
              <w:t>q</w:t>
            </w:r>
          </w:p>
        </w:tc>
        <w:tc>
          <w:tcPr>
            <w:tcW w:w="10697" w:type="dxa"/>
            <w:vAlign w:val="center"/>
          </w:tcPr>
          <w:p w:rsidR="00DA0666" w:rsidRDefault="00DA0666" w:rsidP="00FD511F">
            <w:r>
              <w:t xml:space="preserve">es la probabilidad de </w:t>
            </w:r>
            <w:r>
              <w:rPr>
                <w:b/>
                <w:bCs/>
              </w:rPr>
              <w:t>ausencia</w:t>
            </w:r>
            <w:r>
              <w:t xml:space="preserve"> de la característica</w:t>
            </w:r>
            <w:r w:rsidR="00FD511F">
              <w:t xml:space="preserve"> (c</w:t>
            </w:r>
            <w:r>
              <w:t>omo: p + q = 1, si se desconoce poner 0.5</w:t>
            </w:r>
            <w:r w:rsidR="00FD511F">
              <w:t>)</w:t>
            </w:r>
          </w:p>
        </w:tc>
      </w:tr>
      <w:tr w:rsidR="00DA0666" w:rsidTr="00FD511F">
        <w:trPr>
          <w:cantSplit/>
        </w:trPr>
        <w:tc>
          <w:tcPr>
            <w:tcW w:w="430" w:type="dxa"/>
            <w:vAlign w:val="center"/>
          </w:tcPr>
          <w:p w:rsidR="00DA0666" w:rsidRDefault="00DA0666" w:rsidP="00C03B29">
            <w:pPr>
              <w:jc w:val="center"/>
            </w:pPr>
            <w:r>
              <w:t>d</w:t>
            </w:r>
          </w:p>
        </w:tc>
        <w:tc>
          <w:tcPr>
            <w:tcW w:w="10697" w:type="dxa"/>
            <w:vAlign w:val="center"/>
          </w:tcPr>
          <w:p w:rsidR="00DA0666" w:rsidRDefault="00DA0666" w:rsidP="00FD511F">
            <w:r>
              <w:t>es el error permisible (usualmente 0.05</w:t>
            </w:r>
            <w:r w:rsidR="00FD511F">
              <w:t xml:space="preserve"> para el</w:t>
            </w:r>
            <w:r>
              <w:t xml:space="preserve"> 5%)</w:t>
            </w:r>
          </w:p>
        </w:tc>
      </w:tr>
    </w:tbl>
    <w:p w:rsidR="00DA0666" w:rsidRPr="00DA0666" w:rsidRDefault="00DA0666" w:rsidP="000B5D3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193"/>
        <w:gridCol w:w="2310"/>
        <w:gridCol w:w="537"/>
        <w:gridCol w:w="2202"/>
        <w:gridCol w:w="3215"/>
      </w:tblGrid>
      <w:tr w:rsidR="00350EFC" w:rsidTr="00E04101">
        <w:trPr>
          <w:cantSplit/>
          <w:trHeight w:val="454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EFC" w:rsidRPr="00D0013D" w:rsidRDefault="00350EFC" w:rsidP="00C03B29">
            <w:pPr>
              <w:jc w:val="left"/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EFC" w:rsidRDefault="00350EFC" w:rsidP="00C03B2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Si </w:t>
            </w:r>
            <w:r w:rsidRPr="00AA04B8">
              <w:rPr>
                <w:b/>
                <w:lang w:val="en-US"/>
              </w:rPr>
              <w:t>N</w:t>
            </w:r>
            <w:r>
              <w:rPr>
                <w:lang w:val="en-US"/>
              </w:rPr>
              <w:t xml:space="preserve"> = 1000, </w:t>
            </w:r>
            <w:r w:rsidRPr="00B45715">
              <w:rPr>
                <w:lang w:val="es-ES"/>
              </w:rPr>
              <w:t>entonces</w:t>
            </w:r>
            <w:r>
              <w:rPr>
                <w:lang w:val="en-US"/>
              </w:rPr>
              <w:t>:</w:t>
            </w:r>
          </w:p>
        </w:tc>
      </w:tr>
      <w:tr w:rsidR="00FD511F" w:rsidTr="00E04101">
        <w:trPr>
          <w:cantSplit/>
          <w:trHeight w:val="454"/>
        </w:trPr>
        <w:tc>
          <w:tcPr>
            <w:tcW w:w="67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11F" w:rsidRDefault="00FD511F" w:rsidP="00C03B29">
            <w:pPr>
              <w:jc w:val="right"/>
              <w:rPr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n'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FD511F" w:rsidRDefault="00FD511F" w:rsidP="00315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1.96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="00315686">
              <w:rPr>
                <w:lang w:val="en-US"/>
              </w:rPr>
              <w:t xml:space="preserve">x </w:t>
            </w:r>
            <w:r>
              <w:rPr>
                <w:lang w:val="en-US"/>
              </w:rPr>
              <w:t>0.5 x 0.5</w:t>
            </w:r>
          </w:p>
        </w:tc>
        <w:tc>
          <w:tcPr>
            <w:tcW w:w="2310" w:type="dxa"/>
            <w:vMerge w:val="restart"/>
            <w:tcBorders>
              <w:bottom w:val="single" w:sz="4" w:space="0" w:color="auto"/>
            </w:tcBorders>
            <w:vAlign w:val="center"/>
          </w:tcPr>
          <w:p w:rsidR="00FD511F" w:rsidRDefault="00FD511F" w:rsidP="00C03B2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= 384.16 ≈ </w:t>
            </w:r>
            <w:r>
              <w:rPr>
                <w:b/>
                <w:bCs/>
                <w:sz w:val="28"/>
                <w:lang w:val="en-US"/>
              </w:rPr>
              <w:t>385</w:t>
            </w:r>
          </w:p>
        </w:tc>
        <w:tc>
          <w:tcPr>
            <w:tcW w:w="537" w:type="dxa"/>
            <w:vMerge w:val="restart"/>
            <w:tcBorders>
              <w:bottom w:val="single" w:sz="4" w:space="0" w:color="auto"/>
            </w:tcBorders>
            <w:vAlign w:val="center"/>
          </w:tcPr>
          <w:p w:rsidR="00FD511F" w:rsidRDefault="00FD511F" w:rsidP="00C03B29">
            <w:pPr>
              <w:jc w:val="right"/>
              <w:rPr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</w:t>
            </w:r>
            <w:r>
              <w:rPr>
                <w:lang w:val="en-US"/>
              </w:rPr>
              <w:t xml:space="preserve">  =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FD511F" w:rsidRDefault="00FD511F" w:rsidP="00C0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384.16</w:t>
            </w:r>
          </w:p>
        </w:tc>
        <w:tc>
          <w:tcPr>
            <w:tcW w:w="32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11F" w:rsidRDefault="00FD511F" w:rsidP="00C03B2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= 277.54 ≈ </w:t>
            </w:r>
            <w:r>
              <w:rPr>
                <w:b/>
                <w:bCs/>
                <w:sz w:val="28"/>
                <w:lang w:val="en-US"/>
              </w:rPr>
              <w:t>278</w:t>
            </w:r>
          </w:p>
        </w:tc>
      </w:tr>
      <w:tr w:rsidR="00FD511F" w:rsidTr="00E04101">
        <w:trPr>
          <w:cantSplit/>
          <w:trHeight w:val="454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1F" w:rsidRDefault="00FD511F" w:rsidP="00C03B29">
            <w:pPr>
              <w:rPr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11F" w:rsidRDefault="00FD511F" w:rsidP="00C0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11F" w:rsidRDefault="00FD511F" w:rsidP="00C03B29">
            <w:pPr>
              <w:jc w:val="left"/>
              <w:rPr>
                <w:lang w:val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511F" w:rsidRDefault="00FD511F" w:rsidP="00C03B29">
            <w:pPr>
              <w:rPr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11F" w:rsidRDefault="00FD511F" w:rsidP="00C0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+ ( 384.16 / 1000 )</w:t>
            </w:r>
          </w:p>
        </w:tc>
        <w:tc>
          <w:tcPr>
            <w:tcW w:w="32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1F" w:rsidRDefault="00FD511F" w:rsidP="00C03B29">
            <w:pPr>
              <w:jc w:val="left"/>
              <w:rPr>
                <w:lang w:val="en-US"/>
              </w:rPr>
            </w:pPr>
          </w:p>
        </w:tc>
      </w:tr>
    </w:tbl>
    <w:p w:rsidR="00DA0666" w:rsidRDefault="00DA0666" w:rsidP="000B5D36">
      <w:pPr>
        <w:rPr>
          <w:lang w:val="es-ES"/>
        </w:rPr>
      </w:pPr>
    </w:p>
    <w:sectPr w:rsidR="00DA0666" w:rsidSect="00D86666">
      <w:footerReference w:type="default" r:id="rId10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9E" w:rsidRDefault="00FB5E9E" w:rsidP="00481ACC">
      <w:r>
        <w:separator/>
      </w:r>
    </w:p>
  </w:endnote>
  <w:endnote w:type="continuationSeparator" w:id="0">
    <w:p w:rsidR="00FB5E9E" w:rsidRDefault="00FB5E9E" w:rsidP="0048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CC" w:rsidRDefault="00E73E9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C0C">
      <w:rPr>
        <w:noProof/>
      </w:rPr>
      <w:t>3</w:t>
    </w:r>
    <w:r>
      <w:rPr>
        <w:noProof/>
      </w:rPr>
      <w:fldChar w:fldCharType="end"/>
    </w:r>
  </w:p>
  <w:p w:rsidR="00481ACC" w:rsidRDefault="00481A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9E" w:rsidRDefault="00FB5E9E" w:rsidP="00481ACC">
      <w:r>
        <w:separator/>
      </w:r>
    </w:p>
  </w:footnote>
  <w:footnote w:type="continuationSeparator" w:id="0">
    <w:p w:rsidR="00FB5E9E" w:rsidRDefault="00FB5E9E" w:rsidP="0048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6FE0"/>
    <w:multiLevelType w:val="hybridMultilevel"/>
    <w:tmpl w:val="635403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D320E"/>
    <w:multiLevelType w:val="hybridMultilevel"/>
    <w:tmpl w:val="FD460F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03E2E"/>
    <w:multiLevelType w:val="hybridMultilevel"/>
    <w:tmpl w:val="5562F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80D2E"/>
    <w:multiLevelType w:val="hybridMultilevel"/>
    <w:tmpl w:val="A4664C4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20598"/>
    <w:multiLevelType w:val="hybridMultilevel"/>
    <w:tmpl w:val="8BF236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F7129"/>
    <w:multiLevelType w:val="hybridMultilevel"/>
    <w:tmpl w:val="0DF4A5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ADB"/>
    <w:rsid w:val="000138BF"/>
    <w:rsid w:val="000206B2"/>
    <w:rsid w:val="000209EC"/>
    <w:rsid w:val="00030FCD"/>
    <w:rsid w:val="00034F53"/>
    <w:rsid w:val="000464BE"/>
    <w:rsid w:val="00046533"/>
    <w:rsid w:val="000562E8"/>
    <w:rsid w:val="00071ACA"/>
    <w:rsid w:val="000B5D36"/>
    <w:rsid w:val="000C0135"/>
    <w:rsid w:val="000C673F"/>
    <w:rsid w:val="000D6E5C"/>
    <w:rsid w:val="000D73A7"/>
    <w:rsid w:val="001222F3"/>
    <w:rsid w:val="00131EA5"/>
    <w:rsid w:val="00137948"/>
    <w:rsid w:val="00140B6C"/>
    <w:rsid w:val="00142E21"/>
    <w:rsid w:val="001603D2"/>
    <w:rsid w:val="00180DDE"/>
    <w:rsid w:val="001A31E7"/>
    <w:rsid w:val="001D5AE8"/>
    <w:rsid w:val="001F4B10"/>
    <w:rsid w:val="0023419E"/>
    <w:rsid w:val="002364BD"/>
    <w:rsid w:val="00244A28"/>
    <w:rsid w:val="0025778F"/>
    <w:rsid w:val="00260117"/>
    <w:rsid w:val="00260B4F"/>
    <w:rsid w:val="00281EB8"/>
    <w:rsid w:val="00282071"/>
    <w:rsid w:val="00286D0A"/>
    <w:rsid w:val="00291000"/>
    <w:rsid w:val="00295EF5"/>
    <w:rsid w:val="002B14BB"/>
    <w:rsid w:val="002B69C7"/>
    <w:rsid w:val="002E3B41"/>
    <w:rsid w:val="002E5F1F"/>
    <w:rsid w:val="002E6179"/>
    <w:rsid w:val="002F29C1"/>
    <w:rsid w:val="0030645F"/>
    <w:rsid w:val="00315686"/>
    <w:rsid w:val="00322E3E"/>
    <w:rsid w:val="003301DD"/>
    <w:rsid w:val="00350EFC"/>
    <w:rsid w:val="00360C02"/>
    <w:rsid w:val="00361844"/>
    <w:rsid w:val="00365E0E"/>
    <w:rsid w:val="00375FDF"/>
    <w:rsid w:val="00385540"/>
    <w:rsid w:val="003A6974"/>
    <w:rsid w:val="003D5865"/>
    <w:rsid w:val="003E15C2"/>
    <w:rsid w:val="00402828"/>
    <w:rsid w:val="00420501"/>
    <w:rsid w:val="004239E3"/>
    <w:rsid w:val="00425868"/>
    <w:rsid w:val="00442689"/>
    <w:rsid w:val="00446A91"/>
    <w:rsid w:val="0045759E"/>
    <w:rsid w:val="0047052C"/>
    <w:rsid w:val="00472117"/>
    <w:rsid w:val="004756CF"/>
    <w:rsid w:val="00481ACC"/>
    <w:rsid w:val="004828A5"/>
    <w:rsid w:val="00491AB9"/>
    <w:rsid w:val="004A2E8B"/>
    <w:rsid w:val="004A48E5"/>
    <w:rsid w:val="004A55F0"/>
    <w:rsid w:val="004B2CD7"/>
    <w:rsid w:val="004C3187"/>
    <w:rsid w:val="004D2A5C"/>
    <w:rsid w:val="004D2F57"/>
    <w:rsid w:val="004D4CE1"/>
    <w:rsid w:val="004E65A0"/>
    <w:rsid w:val="004F183C"/>
    <w:rsid w:val="00500E8A"/>
    <w:rsid w:val="0050191A"/>
    <w:rsid w:val="005039BD"/>
    <w:rsid w:val="00560D78"/>
    <w:rsid w:val="00584054"/>
    <w:rsid w:val="005A0AD3"/>
    <w:rsid w:val="005C28D4"/>
    <w:rsid w:val="005C6C1F"/>
    <w:rsid w:val="0062031A"/>
    <w:rsid w:val="00633781"/>
    <w:rsid w:val="006854A1"/>
    <w:rsid w:val="00695C3A"/>
    <w:rsid w:val="0069798C"/>
    <w:rsid w:val="006B20DE"/>
    <w:rsid w:val="006D0BC7"/>
    <w:rsid w:val="006E6348"/>
    <w:rsid w:val="007026AC"/>
    <w:rsid w:val="00705E09"/>
    <w:rsid w:val="00712BEE"/>
    <w:rsid w:val="0071312B"/>
    <w:rsid w:val="00722292"/>
    <w:rsid w:val="00722717"/>
    <w:rsid w:val="0073550C"/>
    <w:rsid w:val="00741CEA"/>
    <w:rsid w:val="00742990"/>
    <w:rsid w:val="00745182"/>
    <w:rsid w:val="00764ABD"/>
    <w:rsid w:val="007727DD"/>
    <w:rsid w:val="007A1386"/>
    <w:rsid w:val="007A74B4"/>
    <w:rsid w:val="007C231D"/>
    <w:rsid w:val="007D41F6"/>
    <w:rsid w:val="00803329"/>
    <w:rsid w:val="008047E5"/>
    <w:rsid w:val="008073F2"/>
    <w:rsid w:val="0081348E"/>
    <w:rsid w:val="00815BD5"/>
    <w:rsid w:val="00820CBC"/>
    <w:rsid w:val="00822ADB"/>
    <w:rsid w:val="00823B73"/>
    <w:rsid w:val="00837BED"/>
    <w:rsid w:val="00855C0C"/>
    <w:rsid w:val="008615FD"/>
    <w:rsid w:val="00870F6E"/>
    <w:rsid w:val="008737A0"/>
    <w:rsid w:val="0088351D"/>
    <w:rsid w:val="008866CA"/>
    <w:rsid w:val="008B1B23"/>
    <w:rsid w:val="008B49A6"/>
    <w:rsid w:val="008F6361"/>
    <w:rsid w:val="0092481A"/>
    <w:rsid w:val="009444DF"/>
    <w:rsid w:val="009625C9"/>
    <w:rsid w:val="00983282"/>
    <w:rsid w:val="009A0D63"/>
    <w:rsid w:val="009A4487"/>
    <w:rsid w:val="009B7066"/>
    <w:rsid w:val="009F4FF9"/>
    <w:rsid w:val="00A063B5"/>
    <w:rsid w:val="00A1054A"/>
    <w:rsid w:val="00A27411"/>
    <w:rsid w:val="00A324D1"/>
    <w:rsid w:val="00A441DC"/>
    <w:rsid w:val="00A476A6"/>
    <w:rsid w:val="00A52C3E"/>
    <w:rsid w:val="00A8045E"/>
    <w:rsid w:val="00AA04B8"/>
    <w:rsid w:val="00AE789C"/>
    <w:rsid w:val="00B22685"/>
    <w:rsid w:val="00B27DA6"/>
    <w:rsid w:val="00B37FB1"/>
    <w:rsid w:val="00B404A5"/>
    <w:rsid w:val="00B45348"/>
    <w:rsid w:val="00B45715"/>
    <w:rsid w:val="00B72940"/>
    <w:rsid w:val="00B90377"/>
    <w:rsid w:val="00BA44CA"/>
    <w:rsid w:val="00BD206E"/>
    <w:rsid w:val="00BF2F26"/>
    <w:rsid w:val="00C03B29"/>
    <w:rsid w:val="00C34D3F"/>
    <w:rsid w:val="00C36C16"/>
    <w:rsid w:val="00C43D07"/>
    <w:rsid w:val="00C62F9A"/>
    <w:rsid w:val="00C80573"/>
    <w:rsid w:val="00C80E3F"/>
    <w:rsid w:val="00C8188C"/>
    <w:rsid w:val="00C92051"/>
    <w:rsid w:val="00C934E2"/>
    <w:rsid w:val="00CD525D"/>
    <w:rsid w:val="00CE68AD"/>
    <w:rsid w:val="00CE7447"/>
    <w:rsid w:val="00D0013D"/>
    <w:rsid w:val="00D1140A"/>
    <w:rsid w:val="00D228DB"/>
    <w:rsid w:val="00D2301B"/>
    <w:rsid w:val="00D30440"/>
    <w:rsid w:val="00D3772B"/>
    <w:rsid w:val="00D714DB"/>
    <w:rsid w:val="00D72CC5"/>
    <w:rsid w:val="00D86666"/>
    <w:rsid w:val="00D93F87"/>
    <w:rsid w:val="00DA0666"/>
    <w:rsid w:val="00DA24E2"/>
    <w:rsid w:val="00DA2DAA"/>
    <w:rsid w:val="00DC0597"/>
    <w:rsid w:val="00DC4B43"/>
    <w:rsid w:val="00DD3297"/>
    <w:rsid w:val="00DD382D"/>
    <w:rsid w:val="00E04101"/>
    <w:rsid w:val="00E60A2A"/>
    <w:rsid w:val="00E64C15"/>
    <w:rsid w:val="00E66ADB"/>
    <w:rsid w:val="00E71D23"/>
    <w:rsid w:val="00E73E93"/>
    <w:rsid w:val="00E75240"/>
    <w:rsid w:val="00E85B50"/>
    <w:rsid w:val="00E86C57"/>
    <w:rsid w:val="00EA2039"/>
    <w:rsid w:val="00ED33BB"/>
    <w:rsid w:val="00F00ED1"/>
    <w:rsid w:val="00F011B0"/>
    <w:rsid w:val="00F338E6"/>
    <w:rsid w:val="00F614D0"/>
    <w:rsid w:val="00F74134"/>
    <w:rsid w:val="00F74C08"/>
    <w:rsid w:val="00F8519B"/>
    <w:rsid w:val="00F86660"/>
    <w:rsid w:val="00FB5E9E"/>
    <w:rsid w:val="00FD425A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2B9E74-130B-44A7-9D3A-B7A3229D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DF"/>
    <w:pPr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6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81A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ACC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81A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CC"/>
    <w:rPr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5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AFC8-856D-4C9A-91E9-0AAF794D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J.J.JHON</dc:creator>
  <cp:lastModifiedBy>Jhon Jairo Trejos Parra</cp:lastModifiedBy>
  <cp:revision>6</cp:revision>
  <cp:lastPrinted>2010-08-23T22:32:00Z</cp:lastPrinted>
  <dcterms:created xsi:type="dcterms:W3CDTF">2012-07-03T10:35:00Z</dcterms:created>
  <dcterms:modified xsi:type="dcterms:W3CDTF">2016-09-05T22:29:00Z</dcterms:modified>
</cp:coreProperties>
</file>