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DF" w:rsidRDefault="00E66ADB">
      <w:pPr>
        <w:rPr>
          <w:lang w:val="es-ES"/>
        </w:rPr>
      </w:pPr>
      <w:r>
        <w:rPr>
          <w:lang w:val="es-ES"/>
        </w:rPr>
        <w:t>UNIVERSIDAD TECNOLÓGICA DE PEREIRA</w:t>
      </w:r>
    </w:p>
    <w:p w:rsidR="00E66ADB" w:rsidRDefault="00E66ADB">
      <w:pPr>
        <w:rPr>
          <w:lang w:val="es-ES"/>
        </w:rPr>
      </w:pPr>
      <w:r>
        <w:rPr>
          <w:lang w:val="es-ES"/>
        </w:rPr>
        <w:t>FACULTAD CIENCIAS DE LA SALUD</w:t>
      </w:r>
    </w:p>
    <w:p w:rsidR="00E66ADB" w:rsidRDefault="00E66ADB">
      <w:pPr>
        <w:rPr>
          <w:lang w:val="es-ES"/>
        </w:rPr>
      </w:pPr>
      <w:r>
        <w:rPr>
          <w:lang w:val="es-ES"/>
        </w:rPr>
        <w:t>PROGRAMA CIENCIAS DEL DEPORTE Y LA RECREACIÓN</w:t>
      </w:r>
    </w:p>
    <w:p w:rsidR="00E66ADB" w:rsidRDefault="00E66ADB">
      <w:pPr>
        <w:rPr>
          <w:lang w:val="es-ES"/>
        </w:rPr>
      </w:pPr>
      <w:r>
        <w:rPr>
          <w:lang w:val="es-ES"/>
        </w:rPr>
        <w:t>SEMINARIOS DE INVESTIGACIÓN</w:t>
      </w:r>
    </w:p>
    <w:p w:rsidR="00260B4F" w:rsidRDefault="00260B4F">
      <w:pPr>
        <w:rPr>
          <w:lang w:val="es-ES"/>
        </w:rPr>
      </w:pP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11246"/>
      </w:tblGrid>
      <w:tr w:rsidR="00D86666" w:rsidRPr="00C8188C" w:rsidTr="00C8188C">
        <w:tc>
          <w:tcPr>
            <w:tcW w:w="11246" w:type="dxa"/>
          </w:tcPr>
          <w:p w:rsidR="00D86666" w:rsidRPr="00C8188C" w:rsidRDefault="00833043" w:rsidP="00833043">
            <w:pPr>
              <w:jc w:val="center"/>
              <w:rPr>
                <w:b/>
                <w:shadow/>
                <w:sz w:val="36"/>
                <w:szCs w:val="36"/>
                <w:lang w:val="es-ES"/>
              </w:rPr>
            </w:pPr>
            <w:r>
              <w:rPr>
                <w:b/>
                <w:shadow/>
                <w:sz w:val="36"/>
                <w:szCs w:val="36"/>
                <w:lang w:val="es-ES"/>
              </w:rPr>
              <w:t>4</w:t>
            </w:r>
            <w:r w:rsidR="00B404A5">
              <w:rPr>
                <w:b/>
                <w:shadow/>
                <w:sz w:val="36"/>
                <w:szCs w:val="36"/>
                <w:lang w:val="es-ES"/>
              </w:rPr>
              <w:t xml:space="preserve">. </w:t>
            </w:r>
            <w:r>
              <w:rPr>
                <w:b/>
                <w:shadow/>
                <w:sz w:val="36"/>
                <w:szCs w:val="36"/>
                <w:lang w:val="es-ES"/>
              </w:rPr>
              <w:t>PRUEBA DE HIPÓTESIS</w:t>
            </w:r>
          </w:p>
        </w:tc>
      </w:tr>
    </w:tbl>
    <w:p w:rsidR="00D86666" w:rsidRPr="000D6E5C" w:rsidRDefault="00EF084D" w:rsidP="000D6E5C">
      <w:pPr>
        <w:jc w:val="center"/>
        <w:rPr>
          <w:sz w:val="20"/>
          <w:szCs w:val="20"/>
          <w:lang w:val="es-ES"/>
        </w:rPr>
      </w:pPr>
      <w:r>
        <w:rPr>
          <w:sz w:val="20"/>
          <w:szCs w:val="20"/>
          <w:lang w:val="es-ES"/>
        </w:rPr>
        <w:t>Con base en</w:t>
      </w:r>
      <w:r w:rsidR="000D6E5C" w:rsidRPr="000D6E5C">
        <w:rPr>
          <w:sz w:val="20"/>
          <w:szCs w:val="20"/>
          <w:lang w:val="es-ES"/>
        </w:rPr>
        <w:t>: ROWNTREE, Derek. Introducción a la estadística: un enfoque no matemático. Bogotá:  Norma, 1984.</w:t>
      </w:r>
    </w:p>
    <w:p w:rsidR="00D86666" w:rsidRDefault="00D86666">
      <w:pPr>
        <w:rPr>
          <w:lang w:val="es-ES"/>
        </w:rPr>
      </w:pPr>
    </w:p>
    <w:p w:rsidR="00D86666" w:rsidRPr="00507B96" w:rsidRDefault="00835415" w:rsidP="00FF0447">
      <w:pPr>
        <w:jc w:val="center"/>
        <w:rPr>
          <w:b/>
          <w:shadow/>
          <w:sz w:val="28"/>
          <w:szCs w:val="28"/>
          <w:lang w:val="es-ES"/>
        </w:rPr>
      </w:pPr>
      <w:r w:rsidRPr="00507B96">
        <w:rPr>
          <w:b/>
          <w:shadow/>
          <w:sz w:val="28"/>
          <w:szCs w:val="28"/>
          <w:lang w:val="es-ES"/>
        </w:rPr>
        <w:t>PRUEBA DE SIGNIFICACIÓN</w:t>
      </w:r>
    </w:p>
    <w:p w:rsidR="00D86666" w:rsidRDefault="00D86666">
      <w:pPr>
        <w:rPr>
          <w:lang w:val="es-ES"/>
        </w:rPr>
      </w:pPr>
    </w:p>
    <w:p w:rsidR="00835415" w:rsidRDefault="00835415">
      <w:pPr>
        <w:rPr>
          <w:lang w:val="es-ES"/>
        </w:rPr>
      </w:pPr>
      <w:r>
        <w:rPr>
          <w:lang w:val="es-ES"/>
        </w:rPr>
        <w:t>Las investigaciones experimentales tienen diseño</w:t>
      </w:r>
      <w:r w:rsidR="00EF084D">
        <w:rPr>
          <w:lang w:val="es-ES"/>
        </w:rPr>
        <w:t>s semejantes a este</w:t>
      </w:r>
      <w:r>
        <w:rPr>
          <w:lang w:val="es-ES"/>
        </w:rPr>
        <w:t>:</w:t>
      </w:r>
    </w:p>
    <w:tbl>
      <w:tblPr>
        <w:tblW w:w="0" w:type="auto"/>
        <w:tblLook w:val="04A0"/>
      </w:tblPr>
      <w:tblGrid>
        <w:gridCol w:w="4077"/>
        <w:gridCol w:w="7169"/>
      </w:tblGrid>
      <w:tr w:rsidR="00835415" w:rsidRPr="00E16642" w:rsidTr="00E16642">
        <w:tc>
          <w:tcPr>
            <w:tcW w:w="4077" w:type="dxa"/>
            <w:tcBorders>
              <w:right w:val="single" w:sz="4" w:space="0" w:color="auto"/>
            </w:tcBorders>
          </w:tcPr>
          <w:p w:rsidR="00835415" w:rsidRPr="00E16642" w:rsidRDefault="007F1974" w:rsidP="00835415">
            <w:pPr>
              <w:rPr>
                <w:lang w:val="es-ES"/>
              </w:rPr>
            </w:pPr>
            <w:r w:rsidRPr="00E16642">
              <w:rPr>
                <w:lang w:val="es-ES"/>
              </w:rPr>
              <w:t>A</w:t>
            </w:r>
            <w:r w:rsidR="00835415" w:rsidRPr="00E16642">
              <w:rPr>
                <w:lang w:val="es-ES"/>
              </w:rPr>
              <w:t>G</w:t>
            </w:r>
            <w:r w:rsidR="00724552">
              <w:rPr>
                <w:vertAlign w:val="subscript"/>
                <w:lang w:val="es-ES"/>
              </w:rPr>
              <w:t>e</w:t>
            </w:r>
            <w:r w:rsidR="00835415" w:rsidRPr="00E16642">
              <w:rPr>
                <w:lang w:val="es-ES"/>
              </w:rPr>
              <w:tab/>
              <w:t>X</w:t>
            </w:r>
            <w:r w:rsidR="00835415" w:rsidRPr="00177CF8">
              <w:rPr>
                <w:vertAlign w:val="subscript"/>
                <w:lang w:val="es-ES"/>
              </w:rPr>
              <w:t>1</w:t>
            </w:r>
            <w:r w:rsidR="00835415" w:rsidRPr="00E16642">
              <w:rPr>
                <w:lang w:val="es-ES"/>
              </w:rPr>
              <w:tab/>
              <w:t>Y</w:t>
            </w:r>
            <w:r w:rsidR="00835415" w:rsidRPr="00E16642">
              <w:rPr>
                <w:lang w:val="es-ES"/>
              </w:rPr>
              <w:tab/>
              <w:t>X</w:t>
            </w:r>
            <w:r w:rsidR="00835415" w:rsidRPr="00177CF8">
              <w:rPr>
                <w:vertAlign w:val="subscript"/>
                <w:lang w:val="es-ES"/>
              </w:rPr>
              <w:t>2</w:t>
            </w:r>
            <w:r w:rsidR="00835415" w:rsidRPr="00E16642">
              <w:rPr>
                <w:lang w:val="es-ES"/>
              </w:rPr>
              <w:tab/>
              <w:t>-</w:t>
            </w:r>
          </w:p>
          <w:p w:rsidR="00835415" w:rsidRPr="00E16642" w:rsidRDefault="007F1974" w:rsidP="00724552">
            <w:pPr>
              <w:rPr>
                <w:lang w:val="es-ES"/>
              </w:rPr>
            </w:pPr>
            <w:r w:rsidRPr="00E16642">
              <w:rPr>
                <w:lang w:val="es-ES"/>
              </w:rPr>
              <w:t>A</w:t>
            </w:r>
            <w:r w:rsidR="00835415" w:rsidRPr="00E16642">
              <w:rPr>
                <w:lang w:val="es-ES"/>
              </w:rPr>
              <w:t>G</w:t>
            </w:r>
            <w:r w:rsidR="00724552">
              <w:rPr>
                <w:vertAlign w:val="subscript"/>
                <w:lang w:val="es-ES"/>
              </w:rPr>
              <w:t>c</w:t>
            </w:r>
            <w:r w:rsidR="00835415" w:rsidRPr="00E16642">
              <w:rPr>
                <w:lang w:val="es-ES"/>
              </w:rPr>
              <w:tab/>
              <w:t>X</w:t>
            </w:r>
            <w:r w:rsidR="00835415" w:rsidRPr="00177CF8">
              <w:rPr>
                <w:vertAlign w:val="subscript"/>
                <w:lang w:val="es-ES"/>
              </w:rPr>
              <w:t>1</w:t>
            </w:r>
            <w:r w:rsidR="00835415" w:rsidRPr="00E16642">
              <w:rPr>
                <w:lang w:val="es-ES"/>
              </w:rPr>
              <w:tab/>
              <w:t>-</w:t>
            </w:r>
            <w:r w:rsidR="00835415" w:rsidRPr="00E16642">
              <w:rPr>
                <w:lang w:val="es-ES"/>
              </w:rPr>
              <w:tab/>
              <w:t>X</w:t>
            </w:r>
            <w:r w:rsidR="00835415" w:rsidRPr="00177CF8">
              <w:rPr>
                <w:vertAlign w:val="subscript"/>
                <w:lang w:val="es-ES"/>
              </w:rPr>
              <w:t>2</w:t>
            </w:r>
            <w:r w:rsidR="00835415" w:rsidRPr="00E16642">
              <w:rPr>
                <w:lang w:val="es-ES"/>
              </w:rPr>
              <w:tab/>
              <w:t>Y</w:t>
            </w:r>
          </w:p>
        </w:tc>
        <w:tc>
          <w:tcPr>
            <w:tcW w:w="7169" w:type="dxa"/>
            <w:tcBorders>
              <w:left w:val="single" w:sz="4" w:space="0" w:color="auto"/>
            </w:tcBorders>
          </w:tcPr>
          <w:p w:rsidR="00835415" w:rsidRPr="00507B96" w:rsidRDefault="00835415" w:rsidP="00724552">
            <w:pPr>
              <w:rPr>
                <w:sz w:val="20"/>
                <w:szCs w:val="20"/>
                <w:lang w:val="es-ES"/>
              </w:rPr>
            </w:pPr>
            <w:r w:rsidRPr="00507B96">
              <w:rPr>
                <w:sz w:val="20"/>
                <w:szCs w:val="20"/>
                <w:lang w:val="es-ES"/>
              </w:rPr>
              <w:t>Siendo G</w:t>
            </w:r>
            <w:r w:rsidR="00724552" w:rsidRPr="00724552">
              <w:rPr>
                <w:sz w:val="20"/>
                <w:szCs w:val="20"/>
                <w:vertAlign w:val="subscript"/>
                <w:lang w:val="es-ES"/>
              </w:rPr>
              <w:t>e</w:t>
            </w:r>
            <w:r w:rsidRPr="00507B96">
              <w:rPr>
                <w:sz w:val="20"/>
                <w:szCs w:val="20"/>
                <w:lang w:val="es-ES"/>
              </w:rPr>
              <w:t xml:space="preserve"> = Grupo Experimental, G</w:t>
            </w:r>
            <w:r w:rsidR="00724552" w:rsidRPr="00724552">
              <w:rPr>
                <w:sz w:val="20"/>
                <w:szCs w:val="20"/>
                <w:vertAlign w:val="subscript"/>
                <w:lang w:val="es-ES"/>
              </w:rPr>
              <w:t>c</w:t>
            </w:r>
            <w:r w:rsidRPr="00507B96">
              <w:rPr>
                <w:sz w:val="20"/>
                <w:szCs w:val="20"/>
                <w:lang w:val="es-ES"/>
              </w:rPr>
              <w:t xml:space="preserve"> = Grupo Control, A = Aleatorización en la división de la muestra en los grupos, X</w:t>
            </w:r>
            <w:r w:rsidRPr="00177CF8">
              <w:rPr>
                <w:sz w:val="20"/>
                <w:szCs w:val="20"/>
                <w:vertAlign w:val="subscript"/>
                <w:lang w:val="es-ES"/>
              </w:rPr>
              <w:t>1</w:t>
            </w:r>
            <w:r w:rsidRPr="00507B96">
              <w:rPr>
                <w:sz w:val="20"/>
                <w:szCs w:val="20"/>
                <w:lang w:val="es-ES"/>
              </w:rPr>
              <w:t xml:space="preserve"> = la preprueba, X</w:t>
            </w:r>
            <w:r w:rsidRPr="00177CF8">
              <w:rPr>
                <w:sz w:val="20"/>
                <w:szCs w:val="20"/>
                <w:vertAlign w:val="superscript"/>
                <w:lang w:val="es-ES"/>
              </w:rPr>
              <w:t>2</w:t>
            </w:r>
            <w:r w:rsidRPr="00507B96">
              <w:rPr>
                <w:sz w:val="20"/>
                <w:szCs w:val="20"/>
                <w:lang w:val="es-ES"/>
              </w:rPr>
              <w:t xml:space="preserve"> = la posprueba, Y = el estímulo experimental, - = la ausencia de estímulo experimental.</w:t>
            </w:r>
          </w:p>
        </w:tc>
      </w:tr>
    </w:tbl>
    <w:p w:rsidR="00835415" w:rsidRDefault="00835415">
      <w:pPr>
        <w:rPr>
          <w:lang w:val="es-ES"/>
        </w:rPr>
      </w:pPr>
    </w:p>
    <w:p w:rsidR="00405DC7" w:rsidRDefault="00835415">
      <w:pPr>
        <w:rPr>
          <w:lang w:val="es-ES"/>
        </w:rPr>
      </w:pPr>
      <w:r>
        <w:rPr>
          <w:lang w:val="es-ES"/>
        </w:rPr>
        <w:t>La diferencia entre las medias de las prepruebas de los grupos experimental y control debe ser pequeña</w:t>
      </w:r>
      <w:r w:rsidR="00EF084D">
        <w:rPr>
          <w:lang w:val="es-ES"/>
        </w:rPr>
        <w:t xml:space="preserve"> (cambios debidos al azar)</w:t>
      </w:r>
      <w:r>
        <w:rPr>
          <w:lang w:val="es-ES"/>
        </w:rPr>
        <w:t>, pero entre las pospruebas</w:t>
      </w:r>
      <w:r w:rsidR="00CB1E3F">
        <w:rPr>
          <w:lang w:val="es-ES"/>
        </w:rPr>
        <w:t xml:space="preserve"> puede ser </w:t>
      </w:r>
      <w:r w:rsidR="005F0DAE">
        <w:rPr>
          <w:lang w:val="es-ES"/>
        </w:rPr>
        <w:t xml:space="preserve">o </w:t>
      </w:r>
      <w:r w:rsidR="00EF084D">
        <w:rPr>
          <w:lang w:val="es-ES"/>
        </w:rPr>
        <w:t xml:space="preserve">igualmente </w:t>
      </w:r>
      <w:r w:rsidR="00CB1E3F">
        <w:rPr>
          <w:lang w:val="es-ES"/>
        </w:rPr>
        <w:t>pequeña (hipótesis nula verdadera) o grande (hipótesis de investigación verdadera).</w:t>
      </w:r>
      <w:r w:rsidR="00405DC7">
        <w:rPr>
          <w:lang w:val="es-ES"/>
        </w:rPr>
        <w:t xml:space="preserve"> Es decir, l</w:t>
      </w:r>
      <w:r w:rsidR="00EF084D">
        <w:rPr>
          <w:lang w:val="es-ES"/>
        </w:rPr>
        <w:t xml:space="preserve">as medias de </w:t>
      </w:r>
      <w:r w:rsidR="007F1974">
        <w:rPr>
          <w:lang w:val="es-ES"/>
        </w:rPr>
        <w:t>las</w:t>
      </w:r>
      <w:r w:rsidR="00EF084D">
        <w:rPr>
          <w:lang w:val="es-ES"/>
        </w:rPr>
        <w:t xml:space="preserve"> muestras </w:t>
      </w:r>
      <w:r w:rsidR="007F1974">
        <w:rPr>
          <w:lang w:val="es-ES"/>
        </w:rPr>
        <w:t>tienen</w:t>
      </w:r>
      <w:r w:rsidR="00EF084D">
        <w:rPr>
          <w:lang w:val="es-ES"/>
        </w:rPr>
        <w:t xml:space="preserve"> pequeñ</w:t>
      </w:r>
      <w:r w:rsidR="005A799F">
        <w:rPr>
          <w:lang w:val="es-ES"/>
        </w:rPr>
        <w:t>a</w:t>
      </w:r>
      <w:r w:rsidR="00EF084D">
        <w:rPr>
          <w:lang w:val="es-ES"/>
        </w:rPr>
        <w:t xml:space="preserve">s </w:t>
      </w:r>
      <w:r w:rsidR="005A799F">
        <w:rPr>
          <w:lang w:val="es-ES"/>
        </w:rPr>
        <w:t>variaciones</w:t>
      </w:r>
      <w:r w:rsidR="00EF084D">
        <w:rPr>
          <w:lang w:val="es-ES"/>
        </w:rPr>
        <w:t xml:space="preserve"> con el transcurso del tiempo por un sinnúmero de razones que se denominan “azar”</w:t>
      </w:r>
      <w:r w:rsidR="00405DC7">
        <w:rPr>
          <w:lang w:val="es-ES"/>
        </w:rPr>
        <w:t xml:space="preserve">; pero cuando </w:t>
      </w:r>
      <w:r w:rsidR="00AE2E2B">
        <w:rPr>
          <w:lang w:val="es-ES"/>
        </w:rPr>
        <w:t xml:space="preserve">la </w:t>
      </w:r>
      <w:r w:rsidR="007F1974">
        <w:rPr>
          <w:lang w:val="es-ES"/>
        </w:rPr>
        <w:t xml:space="preserve">diferencia es </w:t>
      </w:r>
      <w:r w:rsidR="00405DC7">
        <w:rPr>
          <w:lang w:val="es-ES"/>
        </w:rPr>
        <w:t>demasiado</w:t>
      </w:r>
      <w:r w:rsidR="007F1974">
        <w:rPr>
          <w:lang w:val="es-ES"/>
        </w:rPr>
        <w:t xml:space="preserve"> grande</w:t>
      </w:r>
      <w:r w:rsidR="00405DC7">
        <w:rPr>
          <w:lang w:val="es-ES"/>
        </w:rPr>
        <w:t xml:space="preserve">, </w:t>
      </w:r>
      <w:r w:rsidR="007F1974">
        <w:rPr>
          <w:lang w:val="es-ES"/>
        </w:rPr>
        <w:t xml:space="preserve">no puede considerarse debida al azar sino al </w:t>
      </w:r>
      <w:r w:rsidR="002E4F3C">
        <w:rPr>
          <w:lang w:val="es-ES"/>
        </w:rPr>
        <w:t>estímulo</w:t>
      </w:r>
      <w:r w:rsidR="007F1974">
        <w:rPr>
          <w:lang w:val="es-ES"/>
        </w:rPr>
        <w:t xml:space="preserve"> experimental</w:t>
      </w:r>
      <w:r w:rsidR="00405DC7">
        <w:rPr>
          <w:lang w:val="es-ES"/>
        </w:rPr>
        <w:t>; c</w:t>
      </w:r>
      <w:r w:rsidR="00E055A0">
        <w:rPr>
          <w:lang w:val="es-ES"/>
        </w:rPr>
        <w:t>uando esto ocurre se dice que l</w:t>
      </w:r>
      <w:r w:rsidR="00405DC7">
        <w:rPr>
          <w:lang w:val="es-ES"/>
        </w:rPr>
        <w:t>a diferencia es “significativa”. Debe definirse entonces un límite a partir del cual la diferencia es sign</w:t>
      </w:r>
      <w:r w:rsidR="00F51B68">
        <w:rPr>
          <w:lang w:val="es-ES"/>
        </w:rPr>
        <w:t>ificativa, que se denomina “α” (alfa) o “nivel de significancia estadística”.</w:t>
      </w:r>
    </w:p>
    <w:p w:rsidR="00EF084D" w:rsidRDefault="00EF084D">
      <w:pPr>
        <w:rPr>
          <w:lang w:val="es-ES"/>
        </w:rPr>
      </w:pPr>
    </w:p>
    <w:p w:rsidR="00CB2FD1" w:rsidRPr="00446A91" w:rsidRDefault="00FF0447" w:rsidP="00CB2FD1">
      <w:pPr>
        <w:rPr>
          <w:lang w:val="es-ES"/>
        </w:rPr>
      </w:pPr>
      <w:r w:rsidRPr="00446A91">
        <w:rPr>
          <w:b/>
          <w:shadow/>
          <w:sz w:val="28"/>
          <w:szCs w:val="28"/>
          <w:lang w:val="es-ES"/>
        </w:rPr>
        <w:t>Base teórica</w:t>
      </w:r>
      <w:r>
        <w:rPr>
          <w:b/>
          <w:shadow/>
          <w:sz w:val="28"/>
          <w:szCs w:val="28"/>
          <w:lang w:val="es-ES"/>
        </w:rPr>
        <w:t>:</w:t>
      </w:r>
    </w:p>
    <w:p w:rsidR="00EF084D" w:rsidRDefault="00EF084D">
      <w:pPr>
        <w:rPr>
          <w:lang w:val="es-ES"/>
        </w:rPr>
      </w:pPr>
    </w:p>
    <w:p w:rsidR="00507B96" w:rsidRPr="00507B96" w:rsidRDefault="00507B96" w:rsidP="00507B96">
      <w:pPr>
        <w:rPr>
          <w:lang w:val="es-ES"/>
        </w:rPr>
      </w:pPr>
      <w:r w:rsidRPr="00507B96">
        <w:rPr>
          <w:lang w:val="es-ES"/>
        </w:rPr>
        <w:t xml:space="preserve">Si obtuviéramos infinidad de </w:t>
      </w:r>
      <w:r w:rsidRPr="00507B96">
        <w:rPr>
          <w:u w:val="single"/>
          <w:lang w:val="es-ES"/>
        </w:rPr>
        <w:t>pares</w:t>
      </w:r>
      <w:r w:rsidRPr="00507B96">
        <w:rPr>
          <w:lang w:val="es-ES"/>
        </w:rPr>
        <w:t xml:space="preserve"> de muestras de una población </w:t>
      </w:r>
      <w:r w:rsidR="005F0DAE">
        <w:rPr>
          <w:lang w:val="es-ES"/>
        </w:rPr>
        <w:t xml:space="preserve">y luego la </w:t>
      </w:r>
      <w:r w:rsidRPr="00507B96">
        <w:rPr>
          <w:lang w:val="es-ES"/>
        </w:rPr>
        <w:t xml:space="preserve">diferencia entre </w:t>
      </w:r>
      <w:r w:rsidR="005F0DAE">
        <w:rPr>
          <w:lang w:val="es-ES"/>
        </w:rPr>
        <w:t xml:space="preserve">sus </w:t>
      </w:r>
      <w:r w:rsidRPr="00507B96">
        <w:rPr>
          <w:lang w:val="es-ES"/>
        </w:rPr>
        <w:t>medias</w:t>
      </w:r>
      <w:r w:rsidR="005F0DAE">
        <w:rPr>
          <w:lang w:val="es-ES"/>
        </w:rPr>
        <w:t xml:space="preserve">, al graficar esta diferencia </w:t>
      </w:r>
      <w:r w:rsidRPr="00507B96">
        <w:rPr>
          <w:lang w:val="es-ES"/>
        </w:rPr>
        <w:t>obtendríamos una curva de “distribución de diferencias entre medias muestrales” con las siguientes características:</w:t>
      </w:r>
    </w:p>
    <w:tbl>
      <w:tblPr>
        <w:tblW w:w="0" w:type="auto"/>
        <w:tblLook w:val="04A0"/>
      </w:tblPr>
      <w:tblGrid>
        <w:gridCol w:w="5623"/>
        <w:gridCol w:w="5623"/>
      </w:tblGrid>
      <w:tr w:rsidR="00507B96" w:rsidRPr="00253B17" w:rsidTr="00253B17">
        <w:tc>
          <w:tcPr>
            <w:tcW w:w="5623" w:type="dxa"/>
            <w:tcBorders>
              <w:right w:val="single" w:sz="4" w:space="0" w:color="auto"/>
            </w:tcBorders>
          </w:tcPr>
          <w:p w:rsidR="00507B96" w:rsidRPr="00253B17" w:rsidRDefault="00507B96" w:rsidP="00253B17">
            <w:pPr>
              <w:numPr>
                <w:ilvl w:val="0"/>
                <w:numId w:val="3"/>
              </w:numPr>
              <w:rPr>
                <w:lang w:val="es-ES"/>
              </w:rPr>
            </w:pPr>
            <w:r w:rsidRPr="00253B17">
              <w:rPr>
                <w:lang w:val="es-ES"/>
              </w:rPr>
              <w:t>Su media sería cero, a la izquierda están las diferencias negativas (en las cuales la primera muestra fue menor que la segunda) y a la derecha, las diferencias positivas (lo contrario).</w:t>
            </w:r>
          </w:p>
          <w:p w:rsidR="00507B96" w:rsidRPr="00253B17" w:rsidRDefault="00C35059" w:rsidP="00253B17">
            <w:pPr>
              <w:numPr>
                <w:ilvl w:val="0"/>
                <w:numId w:val="3"/>
              </w:numPr>
              <w:rPr>
                <w:lang w:val="es-ES"/>
              </w:rPr>
            </w:pPr>
            <w:r>
              <w:rPr>
                <w:lang w:val="es-ES"/>
              </w:rPr>
              <w:t>Su desviación estándar</w:t>
            </w:r>
            <w:r w:rsidR="00507B96" w:rsidRPr="00253B17">
              <w:rPr>
                <w:lang w:val="es-ES"/>
              </w:rPr>
              <w:t xml:space="preserve"> se denominada “error estándar de diferencias entre medias” (EE-dif). Y se calcula a partir de los EE de cada muestra: EE-dif = </w:t>
            </w:r>
            <m:oMath>
              <m:rad>
                <m:radPr>
                  <m:degHide m:val="on"/>
                  <m:ctrlPr>
                    <w:rPr>
                      <w:rFonts w:ascii="Cambria Math" w:eastAsia="Times New Roman" w:hAnsi="Cambria Math"/>
                      <w:i/>
                    </w:rPr>
                  </m:ctrlPr>
                </m:radPr>
                <m:deg/>
                <m:e>
                  <m:sSubSup>
                    <m:sSubSupPr>
                      <m:ctrlPr>
                        <w:rPr>
                          <w:rFonts w:ascii="Cambria Math" w:hAnsi="Cambria Math"/>
                          <w:i/>
                        </w:rPr>
                      </m:ctrlPr>
                    </m:sSubSupPr>
                    <m:e>
                      <m:r>
                        <w:rPr>
                          <w:rFonts w:ascii="Cambria Math" w:hAnsi="Cambria Math"/>
                        </w:rPr>
                        <m:t>EE</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EE</m:t>
                      </m:r>
                    </m:e>
                    <m:sub>
                      <m:r>
                        <w:rPr>
                          <w:rFonts w:ascii="Cambria Math" w:hAnsi="Cambria Math"/>
                        </w:rPr>
                        <m:t>2</m:t>
                      </m:r>
                    </m:sub>
                    <m:sup>
                      <m:r>
                        <w:rPr>
                          <w:rFonts w:ascii="Cambria Math" w:hAnsi="Cambria Math"/>
                        </w:rPr>
                        <m:t>2</m:t>
                      </m:r>
                    </m:sup>
                  </m:sSubSup>
                </m:e>
              </m:rad>
            </m:oMath>
          </w:p>
        </w:tc>
        <w:tc>
          <w:tcPr>
            <w:tcW w:w="5623" w:type="dxa"/>
            <w:tcBorders>
              <w:top w:val="single" w:sz="4" w:space="0" w:color="auto"/>
              <w:left w:val="single" w:sz="4" w:space="0" w:color="auto"/>
              <w:bottom w:val="single" w:sz="4" w:space="0" w:color="auto"/>
              <w:right w:val="single" w:sz="4" w:space="0" w:color="auto"/>
            </w:tcBorders>
          </w:tcPr>
          <w:p w:rsidR="00507B96" w:rsidRPr="00253B17" w:rsidRDefault="00A96737">
            <w:pPr>
              <w:rPr>
                <w:lang w:val="es-ES"/>
              </w:rPr>
            </w:pPr>
            <w:r>
              <w:rPr>
                <w:noProof/>
                <w:lang w:eastAsia="es-CO"/>
              </w:rPr>
              <w:drawing>
                <wp:inline distT="0" distB="0" distL="0" distR="0">
                  <wp:extent cx="3402330" cy="1775460"/>
                  <wp:effectExtent l="19050" t="0" r="7620" b="0"/>
                  <wp:docPr id="3" name="Imagen 3" descr="CurvaDiferenciasEntre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vaDiferenciasEntreMedias"/>
                          <pic:cNvPicPr>
                            <a:picLocks noChangeAspect="1" noChangeArrowheads="1"/>
                          </pic:cNvPicPr>
                        </pic:nvPicPr>
                        <pic:blipFill>
                          <a:blip r:embed="rId8" cstate="print"/>
                          <a:srcRect/>
                          <a:stretch>
                            <a:fillRect/>
                          </a:stretch>
                        </pic:blipFill>
                        <pic:spPr bwMode="auto">
                          <a:xfrm>
                            <a:off x="0" y="0"/>
                            <a:ext cx="3402330" cy="1775460"/>
                          </a:xfrm>
                          <a:prstGeom prst="rect">
                            <a:avLst/>
                          </a:prstGeom>
                          <a:noFill/>
                          <a:ln w="9525">
                            <a:noFill/>
                            <a:miter lim="800000"/>
                            <a:headEnd/>
                            <a:tailEnd/>
                          </a:ln>
                        </pic:spPr>
                      </pic:pic>
                    </a:graphicData>
                  </a:graphic>
                </wp:inline>
              </w:drawing>
            </w:r>
          </w:p>
        </w:tc>
      </w:tr>
    </w:tbl>
    <w:p w:rsidR="007E45DA" w:rsidRDefault="007E45DA">
      <w:pPr>
        <w:rPr>
          <w:lang w:val="es-ES"/>
        </w:rPr>
      </w:pPr>
    </w:p>
    <w:p w:rsidR="00D2301B" w:rsidRPr="00446A91" w:rsidRDefault="00137F49" w:rsidP="00FF0447">
      <w:pPr>
        <w:jc w:val="center"/>
        <w:rPr>
          <w:lang w:val="es-ES"/>
        </w:rPr>
      </w:pPr>
      <w:r>
        <w:rPr>
          <w:b/>
          <w:shadow/>
          <w:sz w:val="28"/>
          <w:szCs w:val="28"/>
          <w:lang w:val="es-ES"/>
        </w:rPr>
        <w:t>PRUEBA Z</w:t>
      </w:r>
    </w:p>
    <w:p w:rsidR="008B3910" w:rsidRDefault="008B3910">
      <w:pPr>
        <w:rPr>
          <w:lang w:val="es-ES"/>
        </w:rPr>
      </w:pPr>
    </w:p>
    <w:p w:rsidR="008B3910" w:rsidRDefault="00D467B3">
      <w:pPr>
        <w:rPr>
          <w:lang w:val="es-ES"/>
        </w:rPr>
      </w:pPr>
      <w:r>
        <w:rPr>
          <w:lang w:val="es-ES"/>
        </w:rPr>
        <w:t>E</w:t>
      </w:r>
      <w:r w:rsidR="004629B8">
        <w:rPr>
          <w:lang w:val="es-ES"/>
        </w:rPr>
        <w:t>stadístico</w:t>
      </w:r>
      <w:r>
        <w:rPr>
          <w:lang w:val="es-ES"/>
        </w:rPr>
        <w:t xml:space="preserve"> </w:t>
      </w:r>
      <w:r w:rsidR="008B5235">
        <w:t>que</w:t>
      </w:r>
      <w:r>
        <w:t xml:space="preserve"> </w:t>
      </w:r>
      <w:r w:rsidR="008B5235">
        <w:t>e</w:t>
      </w:r>
      <w:r>
        <w:t>val</w:t>
      </w:r>
      <w:r w:rsidR="008B5235">
        <w:t>úa</w:t>
      </w:r>
      <w:r>
        <w:t xml:space="preserve"> hipótesis </w:t>
      </w:r>
      <w:r w:rsidR="00C35059">
        <w:t xml:space="preserve">de diferencias entre medias </w:t>
      </w:r>
      <w:r w:rsidR="008B5235">
        <w:t>utilizando</w:t>
      </w:r>
      <w:r>
        <w:t xml:space="preserve"> unidades Z</w:t>
      </w:r>
      <w:r w:rsidR="008B5235">
        <w:t xml:space="preserve"> para determinar el punto límite que separa diferencias </w:t>
      </w:r>
      <w:r w:rsidR="008D7EA7">
        <w:t>pequeñas “</w:t>
      </w:r>
      <w:r w:rsidR="008B5235">
        <w:t>por azar</w:t>
      </w:r>
      <w:r w:rsidR="008D7EA7">
        <w:t>”</w:t>
      </w:r>
      <w:r w:rsidR="008B5235">
        <w:t xml:space="preserve"> de</w:t>
      </w:r>
      <w:r w:rsidR="008D7EA7">
        <w:t xml:space="preserve"> </w:t>
      </w:r>
      <w:r w:rsidR="008B5235">
        <w:t xml:space="preserve">diferencias </w:t>
      </w:r>
      <w:r w:rsidR="008D7EA7">
        <w:t>grandes “</w:t>
      </w:r>
      <w:r w:rsidR="008B5235">
        <w:t>significativas</w:t>
      </w:r>
      <w:r w:rsidR="008D7EA7">
        <w:t>”,</w:t>
      </w:r>
      <w:r w:rsidR="008B5235">
        <w:t xml:space="preserve"> </w:t>
      </w:r>
      <w:r w:rsidR="008D7EA7">
        <w:t>bajo</w:t>
      </w:r>
      <w:r>
        <w:t xml:space="preserve"> el supuesto de que las observaciones tienen una distribución normal. </w:t>
      </w:r>
      <w:r w:rsidR="00F51B68">
        <w:rPr>
          <w:lang w:val="es-ES"/>
        </w:rPr>
        <w:t xml:space="preserve">Los </w:t>
      </w:r>
      <w:r>
        <w:rPr>
          <w:lang w:val="es-ES"/>
        </w:rPr>
        <w:t>niveles de significancia (</w:t>
      </w:r>
      <w:r w:rsidR="00137F49">
        <w:rPr>
          <w:lang w:val="es-ES"/>
        </w:rPr>
        <w:t>α</w:t>
      </w:r>
      <w:r>
        <w:rPr>
          <w:lang w:val="es-ES"/>
        </w:rPr>
        <w:t>)</w:t>
      </w:r>
      <w:r w:rsidR="00ED728D">
        <w:rPr>
          <w:lang w:val="es-ES"/>
        </w:rPr>
        <w:t xml:space="preserve"> más utilizado</w:t>
      </w:r>
      <w:r w:rsidR="00F51B68">
        <w:rPr>
          <w:lang w:val="es-ES"/>
        </w:rPr>
        <w:t>s</w:t>
      </w:r>
      <w:r w:rsidR="00ED728D">
        <w:rPr>
          <w:lang w:val="es-ES"/>
        </w:rPr>
        <w:t xml:space="preserve"> s</w:t>
      </w:r>
      <w:r w:rsidR="00137F49">
        <w:rPr>
          <w:lang w:val="es-ES"/>
        </w:rPr>
        <w:t>on</w:t>
      </w:r>
      <w:r w:rsidR="00ED728D">
        <w:rPr>
          <w:lang w:val="es-ES"/>
        </w:rPr>
        <w:t xml:space="preserve">: </w:t>
      </w:r>
      <w:r w:rsidR="00E24226">
        <w:rPr>
          <w:lang w:val="es-ES"/>
        </w:rPr>
        <w:t>0.0</w:t>
      </w:r>
      <w:r w:rsidR="00ED728D">
        <w:rPr>
          <w:lang w:val="es-ES"/>
        </w:rPr>
        <w:t xml:space="preserve">5 </w:t>
      </w:r>
      <w:r w:rsidR="00F51B68">
        <w:rPr>
          <w:lang w:val="es-ES"/>
        </w:rPr>
        <w:t xml:space="preserve">(5%) </w:t>
      </w:r>
      <w:r w:rsidR="00E24226">
        <w:rPr>
          <w:lang w:val="es-ES"/>
        </w:rPr>
        <w:t xml:space="preserve">y 0.01 </w:t>
      </w:r>
      <w:r w:rsidR="00ED728D">
        <w:rPr>
          <w:lang w:val="es-ES"/>
        </w:rPr>
        <w:t>(</w:t>
      </w:r>
      <w:r w:rsidR="00F51B68">
        <w:rPr>
          <w:lang w:val="es-ES"/>
        </w:rPr>
        <w:t>1</w:t>
      </w:r>
      <w:r w:rsidR="00E24226">
        <w:rPr>
          <w:lang w:val="es-ES"/>
        </w:rPr>
        <w:t>%</w:t>
      </w:r>
      <w:r w:rsidR="00137F49">
        <w:rPr>
          <w:lang w:val="es-ES"/>
        </w:rPr>
        <w:t>)</w:t>
      </w:r>
      <w:r w:rsidR="00E24226">
        <w:rPr>
          <w:lang w:val="es-ES"/>
        </w:rPr>
        <w:t xml:space="preserve">, </w:t>
      </w:r>
      <w:r w:rsidR="008F46EF">
        <w:rPr>
          <w:lang w:val="es-ES"/>
        </w:rPr>
        <w:t xml:space="preserve">que </w:t>
      </w:r>
      <w:r w:rsidR="00E24226">
        <w:rPr>
          <w:lang w:val="es-ES"/>
        </w:rPr>
        <w:t>corresponden a una Z de 1.96 y 2.58 respectivamente.</w:t>
      </w:r>
      <w:r w:rsidR="00F51B68">
        <w:rPr>
          <w:lang w:val="es-ES"/>
        </w:rPr>
        <w:t xml:space="preserve"> </w:t>
      </w:r>
      <w:r w:rsidR="003C73AF">
        <w:rPr>
          <w:lang w:val="es-ES"/>
        </w:rPr>
        <w:t>L</w:t>
      </w:r>
      <w:r w:rsidR="00F51B68">
        <w:rPr>
          <w:lang w:val="es-ES"/>
        </w:rPr>
        <w:t>a</w:t>
      </w:r>
      <w:r w:rsidR="003C73AF">
        <w:rPr>
          <w:lang w:val="es-ES"/>
        </w:rPr>
        <w:t>s</w:t>
      </w:r>
      <w:r w:rsidR="00F51B68">
        <w:rPr>
          <w:lang w:val="es-ES"/>
        </w:rPr>
        <w:t xml:space="preserve"> diferencia</w:t>
      </w:r>
      <w:r w:rsidR="003C73AF">
        <w:rPr>
          <w:lang w:val="es-ES"/>
        </w:rPr>
        <w:t>s</w:t>
      </w:r>
      <w:r w:rsidR="00F51B68">
        <w:rPr>
          <w:lang w:val="es-ES"/>
        </w:rPr>
        <w:t xml:space="preserve"> observada</w:t>
      </w:r>
      <w:r w:rsidR="003C73AF">
        <w:rPr>
          <w:lang w:val="es-ES"/>
        </w:rPr>
        <w:t>s</w:t>
      </w:r>
      <w:r w:rsidR="005D5B86">
        <w:rPr>
          <w:lang w:val="es-ES"/>
        </w:rPr>
        <w:t xml:space="preserve"> </w:t>
      </w:r>
      <w:r w:rsidR="003C73AF">
        <w:rPr>
          <w:lang w:val="es-ES"/>
        </w:rPr>
        <w:t xml:space="preserve">mayores </w:t>
      </w:r>
      <w:r w:rsidR="0052714D">
        <w:rPr>
          <w:lang w:val="es-ES"/>
        </w:rPr>
        <w:t>que e</w:t>
      </w:r>
      <w:r w:rsidR="003C73AF">
        <w:rPr>
          <w:lang w:val="es-ES"/>
        </w:rPr>
        <w:t>l límite calculado (Z x EE-dif), se consideran significativas; las menores, debidas al azar.</w:t>
      </w:r>
    </w:p>
    <w:p w:rsidR="00ED728D" w:rsidRDefault="00ED728D">
      <w:pPr>
        <w:rPr>
          <w:lang w:val="es-ES"/>
        </w:rPr>
      </w:pPr>
    </w:p>
    <w:p w:rsidR="00ED728D" w:rsidRPr="00ED728D" w:rsidRDefault="00ED728D">
      <w:pPr>
        <w:rPr>
          <w:b/>
          <w:lang w:val="es-ES"/>
        </w:rPr>
      </w:pPr>
      <w:r w:rsidRPr="00ED728D">
        <w:rPr>
          <w:b/>
          <w:lang w:val="es-ES"/>
        </w:rPr>
        <w:t>Ejemplo:</w:t>
      </w:r>
    </w:p>
    <w:p w:rsidR="00ED728D" w:rsidRDefault="00ED728D">
      <w:pPr>
        <w:rPr>
          <w:lang w:val="es-ES"/>
        </w:rPr>
      </w:pPr>
    </w:p>
    <w:p w:rsidR="000F73DF" w:rsidRDefault="000F73DF">
      <w:pPr>
        <w:rPr>
          <w:lang w:val="es-ES"/>
        </w:rPr>
      </w:pPr>
      <w:r>
        <w:rPr>
          <w:lang w:val="es-ES"/>
        </w:rPr>
        <w:t>Tenemos la investigación: eficacia de un programa de ejercicio aeróbico en el aumento de</w:t>
      </w:r>
      <w:r w:rsidR="00652415">
        <w:rPr>
          <w:lang w:val="es-ES"/>
        </w:rPr>
        <w:t xml:space="preserve"> </w:t>
      </w:r>
      <w:r>
        <w:rPr>
          <w:lang w:val="es-ES"/>
        </w:rPr>
        <w:t>l</w:t>
      </w:r>
      <w:r w:rsidR="00652415">
        <w:rPr>
          <w:lang w:val="es-ES"/>
        </w:rPr>
        <w:t>a</w:t>
      </w:r>
      <w:r>
        <w:rPr>
          <w:lang w:val="es-ES"/>
        </w:rPr>
        <w:t xml:space="preserve"> </w:t>
      </w:r>
      <w:r w:rsidR="00652415">
        <w:rPr>
          <w:lang w:val="es-ES"/>
        </w:rPr>
        <w:t>memoria a corto plazo</w:t>
      </w:r>
      <w:r>
        <w:rPr>
          <w:lang w:val="es-ES"/>
        </w:rPr>
        <w:t xml:space="preserve"> de estudiantes universitarios sedentarios. </w:t>
      </w:r>
      <w:r w:rsidR="00F51B68">
        <w:rPr>
          <w:lang w:val="es-ES"/>
        </w:rPr>
        <w:t xml:space="preserve">Se obtiene una muestra de </w:t>
      </w:r>
      <w:r>
        <w:rPr>
          <w:lang w:val="es-ES"/>
        </w:rPr>
        <w:t>200 personas, la cual dividimos aleatoriamente en dos grupos: uno recibe el programa y el otro no. El test de posprueba (calificado de 0 a 100) arroja los siguientes datos:</w:t>
      </w: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3"/>
        <w:gridCol w:w="1129"/>
        <w:gridCol w:w="1127"/>
        <w:gridCol w:w="728"/>
        <w:gridCol w:w="851"/>
        <w:gridCol w:w="985"/>
        <w:gridCol w:w="918"/>
        <w:gridCol w:w="919"/>
        <w:gridCol w:w="918"/>
        <w:gridCol w:w="918"/>
        <w:gridCol w:w="918"/>
        <w:gridCol w:w="803"/>
      </w:tblGrid>
      <w:tr w:rsidR="001877E8" w:rsidRPr="00253B17" w:rsidTr="001F3683">
        <w:tc>
          <w:tcPr>
            <w:tcW w:w="3349" w:type="dxa"/>
            <w:gridSpan w:val="3"/>
            <w:tcBorders>
              <w:top w:val="nil"/>
              <w:left w:val="nil"/>
              <w:bottom w:val="nil"/>
              <w:right w:val="nil"/>
            </w:tcBorders>
          </w:tcPr>
          <w:p w:rsidR="001877E8" w:rsidRPr="00253B17" w:rsidRDefault="001877E8">
            <w:pPr>
              <w:rPr>
                <w:b/>
                <w:sz w:val="20"/>
                <w:szCs w:val="20"/>
                <w:u w:val="single"/>
                <w:lang w:val="es-ES"/>
              </w:rPr>
            </w:pPr>
            <w:r w:rsidRPr="00253B17">
              <w:rPr>
                <w:b/>
                <w:sz w:val="20"/>
                <w:szCs w:val="20"/>
                <w:u w:val="single"/>
                <w:lang w:val="es-ES"/>
              </w:rPr>
              <w:lastRenderedPageBreak/>
              <w:t>DATOS:</w:t>
            </w:r>
          </w:p>
        </w:tc>
        <w:tc>
          <w:tcPr>
            <w:tcW w:w="728" w:type="dxa"/>
            <w:tcBorders>
              <w:top w:val="nil"/>
              <w:left w:val="nil"/>
              <w:bottom w:val="nil"/>
              <w:right w:val="nil"/>
            </w:tcBorders>
          </w:tcPr>
          <w:p w:rsidR="001877E8" w:rsidRPr="00253B17" w:rsidRDefault="001877E8" w:rsidP="001877E8">
            <w:pPr>
              <w:rPr>
                <w:b/>
                <w:sz w:val="20"/>
                <w:szCs w:val="20"/>
                <w:u w:val="single"/>
                <w:lang w:val="es-ES"/>
              </w:rPr>
            </w:pPr>
          </w:p>
        </w:tc>
        <w:tc>
          <w:tcPr>
            <w:tcW w:w="7230" w:type="dxa"/>
            <w:gridSpan w:val="8"/>
            <w:tcBorders>
              <w:top w:val="nil"/>
              <w:left w:val="nil"/>
              <w:bottom w:val="nil"/>
              <w:right w:val="nil"/>
            </w:tcBorders>
          </w:tcPr>
          <w:p w:rsidR="001877E8" w:rsidRPr="00253B17" w:rsidRDefault="001F3683" w:rsidP="004E563E">
            <w:pPr>
              <w:rPr>
                <w:b/>
                <w:sz w:val="20"/>
                <w:szCs w:val="20"/>
                <w:u w:val="single"/>
                <w:lang w:val="es-ES"/>
              </w:rPr>
            </w:pPr>
            <w:r w:rsidRPr="001F3683">
              <w:rPr>
                <w:b/>
                <w:sz w:val="20"/>
                <w:szCs w:val="20"/>
                <w:lang w:val="es-ES"/>
              </w:rPr>
              <w:t xml:space="preserve">      </w:t>
            </w:r>
            <w:r w:rsidR="001877E8" w:rsidRPr="00253B17">
              <w:rPr>
                <w:b/>
                <w:sz w:val="20"/>
                <w:szCs w:val="20"/>
                <w:u w:val="single"/>
                <w:lang w:val="es-ES"/>
              </w:rPr>
              <w:t>PRUEBA Z AL 5%:</w:t>
            </w:r>
          </w:p>
        </w:tc>
      </w:tr>
      <w:tr w:rsidR="001877E8" w:rsidRPr="00253B17" w:rsidTr="004E563E">
        <w:tc>
          <w:tcPr>
            <w:tcW w:w="1093" w:type="dxa"/>
            <w:tcBorders>
              <w:top w:val="nil"/>
              <w:left w:val="nil"/>
              <w:bottom w:val="nil"/>
              <w:right w:val="nil"/>
            </w:tcBorders>
            <w:vAlign w:val="center"/>
          </w:tcPr>
          <w:p w:rsidR="001877E8" w:rsidRPr="00253B17" w:rsidRDefault="005F20B2" w:rsidP="005F20B2">
            <w:pPr>
              <w:rPr>
                <w:sz w:val="20"/>
                <w:szCs w:val="20"/>
                <w:lang w:val="es-ES"/>
              </w:rPr>
            </w:pPr>
            <w:r w:rsidRPr="00253B17">
              <w:rPr>
                <w:sz w:val="20"/>
                <w:szCs w:val="20"/>
                <w:lang w:val="es-ES"/>
              </w:rPr>
              <w:t>n</w:t>
            </w:r>
            <w:r>
              <w:rPr>
                <w:sz w:val="20"/>
                <w:szCs w:val="20"/>
                <w:vertAlign w:val="subscript"/>
                <w:lang w:val="es-ES"/>
              </w:rPr>
              <w:t>e</w:t>
            </w:r>
            <w:r w:rsidRPr="00253B17">
              <w:rPr>
                <w:sz w:val="20"/>
                <w:szCs w:val="20"/>
                <w:lang w:val="es-ES"/>
              </w:rPr>
              <w:t xml:space="preserve"> </w:t>
            </w:r>
            <w:r w:rsidR="001877E8" w:rsidRPr="00253B17">
              <w:rPr>
                <w:sz w:val="20"/>
                <w:szCs w:val="20"/>
                <w:lang w:val="es-ES"/>
              </w:rPr>
              <w:t>= 100</w:t>
            </w:r>
          </w:p>
        </w:tc>
        <w:tc>
          <w:tcPr>
            <w:tcW w:w="1129" w:type="dxa"/>
            <w:tcBorders>
              <w:top w:val="nil"/>
              <w:left w:val="nil"/>
              <w:bottom w:val="nil"/>
              <w:right w:val="nil"/>
            </w:tcBorders>
            <w:vAlign w:val="center"/>
          </w:tcPr>
          <w:p w:rsidR="001877E8" w:rsidRPr="00253B17" w:rsidRDefault="00A96737" w:rsidP="005F20B2">
            <w:pPr>
              <w:jc w:val="center"/>
              <w:rPr>
                <w:sz w:val="20"/>
                <w:szCs w:val="20"/>
                <w:lang w:val="es-ES"/>
              </w:rPr>
            </w:pPr>
            <m:oMath>
              <m:acc>
                <m:accPr>
                  <m:chr m:val="̅"/>
                  <m:ctrlPr>
                    <w:rPr>
                      <w:rFonts w:ascii="Cambria Math" w:hAnsi="Cambria Math"/>
                      <w:i/>
                    </w:rPr>
                  </m:ctrlPr>
                </m:accPr>
                <m:e>
                  <m:r>
                    <w:rPr>
                      <w:rFonts w:ascii="Cambria Math" w:hAnsi="Cambria Math"/>
                    </w:rPr>
                    <m:t>x</m:t>
                  </m:r>
                </m:e>
              </m:acc>
            </m:oMath>
            <w:r w:rsidR="005F20B2">
              <w:rPr>
                <w:sz w:val="20"/>
                <w:szCs w:val="20"/>
                <w:vertAlign w:val="subscript"/>
                <w:lang w:val="es-ES"/>
              </w:rPr>
              <w:t>e</w:t>
            </w:r>
            <w:r w:rsidR="001877E8" w:rsidRPr="00253B17">
              <w:rPr>
                <w:sz w:val="20"/>
                <w:szCs w:val="20"/>
                <w:lang w:val="es-ES"/>
              </w:rPr>
              <w:t xml:space="preserve"> = 63.10</w:t>
            </w:r>
          </w:p>
        </w:tc>
        <w:tc>
          <w:tcPr>
            <w:tcW w:w="1127" w:type="dxa"/>
            <w:tcBorders>
              <w:top w:val="nil"/>
              <w:left w:val="nil"/>
              <w:bottom w:val="nil"/>
              <w:right w:val="nil"/>
            </w:tcBorders>
            <w:vAlign w:val="center"/>
          </w:tcPr>
          <w:p w:rsidR="001877E8" w:rsidRPr="00253B17" w:rsidRDefault="001877E8" w:rsidP="005F20B2">
            <w:pPr>
              <w:jc w:val="center"/>
              <w:rPr>
                <w:sz w:val="20"/>
                <w:szCs w:val="20"/>
                <w:lang w:val="es-ES"/>
              </w:rPr>
            </w:pPr>
            <w:r w:rsidRPr="00253B17">
              <w:rPr>
                <w:sz w:val="20"/>
                <w:szCs w:val="20"/>
                <w:lang w:val="es-ES"/>
              </w:rPr>
              <w:t>DE</w:t>
            </w:r>
            <w:r w:rsidR="005F20B2">
              <w:rPr>
                <w:sz w:val="20"/>
                <w:szCs w:val="20"/>
                <w:vertAlign w:val="subscript"/>
                <w:lang w:val="es-ES"/>
              </w:rPr>
              <w:t>e</w:t>
            </w:r>
            <w:r w:rsidRPr="00253B17">
              <w:rPr>
                <w:sz w:val="20"/>
                <w:szCs w:val="20"/>
                <w:lang w:val="es-ES"/>
              </w:rPr>
              <w:t xml:space="preserve"> = 10</w:t>
            </w:r>
          </w:p>
        </w:tc>
        <w:tc>
          <w:tcPr>
            <w:tcW w:w="728" w:type="dxa"/>
            <w:vMerge w:val="restart"/>
            <w:tcBorders>
              <w:top w:val="nil"/>
              <w:left w:val="nil"/>
              <w:bottom w:val="nil"/>
              <w:right w:val="nil"/>
            </w:tcBorders>
            <w:vAlign w:val="center"/>
          </w:tcPr>
          <w:p w:rsidR="001877E8" w:rsidRPr="00253B17" w:rsidRDefault="001877E8" w:rsidP="00253B17">
            <w:pPr>
              <w:jc w:val="right"/>
              <w:rPr>
                <w:sz w:val="20"/>
                <w:szCs w:val="20"/>
                <w:lang w:val="es-ES"/>
              </w:rPr>
            </w:pPr>
          </w:p>
        </w:tc>
        <w:tc>
          <w:tcPr>
            <w:tcW w:w="851" w:type="dxa"/>
            <w:vMerge w:val="restart"/>
            <w:tcBorders>
              <w:top w:val="nil"/>
              <w:left w:val="nil"/>
              <w:bottom w:val="nil"/>
              <w:right w:val="nil"/>
            </w:tcBorders>
            <w:vAlign w:val="center"/>
          </w:tcPr>
          <w:p w:rsidR="001877E8" w:rsidRPr="00253B17" w:rsidRDefault="001877E8" w:rsidP="00253B17">
            <w:pPr>
              <w:jc w:val="right"/>
              <w:rPr>
                <w:b/>
                <w:sz w:val="20"/>
                <w:szCs w:val="20"/>
                <w:lang w:val="es-ES"/>
              </w:rPr>
            </w:pPr>
            <w:r w:rsidRPr="00253B17">
              <w:rPr>
                <w:b/>
                <w:sz w:val="20"/>
                <w:szCs w:val="20"/>
                <w:lang w:val="es-ES"/>
              </w:rPr>
              <w:t>EE =</w:t>
            </w:r>
          </w:p>
        </w:tc>
        <w:tc>
          <w:tcPr>
            <w:tcW w:w="985" w:type="dxa"/>
            <w:tcBorders>
              <w:top w:val="nil"/>
              <w:left w:val="nil"/>
              <w:bottom w:val="single" w:sz="4" w:space="0" w:color="auto"/>
              <w:right w:val="nil"/>
            </w:tcBorders>
            <w:vAlign w:val="center"/>
          </w:tcPr>
          <w:p w:rsidR="001877E8" w:rsidRPr="00253B17" w:rsidRDefault="001877E8" w:rsidP="00253B17">
            <w:pPr>
              <w:jc w:val="center"/>
              <w:rPr>
                <w:sz w:val="20"/>
                <w:szCs w:val="20"/>
                <w:lang w:val="es-ES"/>
              </w:rPr>
            </w:pPr>
            <w:r w:rsidRPr="00253B17">
              <w:rPr>
                <w:sz w:val="20"/>
                <w:szCs w:val="20"/>
              </w:rPr>
              <w:t>DE</w:t>
            </w:r>
          </w:p>
        </w:tc>
        <w:tc>
          <w:tcPr>
            <w:tcW w:w="918" w:type="dxa"/>
            <w:vMerge w:val="restart"/>
            <w:tcBorders>
              <w:top w:val="nil"/>
              <w:left w:val="nil"/>
              <w:bottom w:val="nil"/>
              <w:right w:val="nil"/>
            </w:tcBorders>
            <w:vAlign w:val="center"/>
          </w:tcPr>
          <w:p w:rsidR="001877E8" w:rsidRPr="00253B17" w:rsidRDefault="001877E8" w:rsidP="005F20B2">
            <w:pPr>
              <w:jc w:val="right"/>
              <w:rPr>
                <w:b/>
                <w:sz w:val="20"/>
                <w:szCs w:val="20"/>
                <w:lang w:val="es-ES"/>
              </w:rPr>
            </w:pPr>
            <w:r w:rsidRPr="00253B17">
              <w:rPr>
                <w:b/>
                <w:sz w:val="20"/>
                <w:szCs w:val="20"/>
                <w:lang w:val="es-ES"/>
              </w:rPr>
              <w:t>EE</w:t>
            </w:r>
            <w:r w:rsidR="005F20B2">
              <w:rPr>
                <w:b/>
                <w:sz w:val="20"/>
                <w:szCs w:val="20"/>
                <w:vertAlign w:val="subscript"/>
                <w:lang w:val="es-ES"/>
              </w:rPr>
              <w:t>e</w:t>
            </w:r>
            <w:r w:rsidRPr="00253B17">
              <w:rPr>
                <w:b/>
                <w:sz w:val="20"/>
                <w:szCs w:val="20"/>
                <w:lang w:val="es-ES"/>
              </w:rPr>
              <w:t xml:space="preserve"> =</w:t>
            </w:r>
          </w:p>
        </w:tc>
        <w:tc>
          <w:tcPr>
            <w:tcW w:w="919" w:type="dxa"/>
            <w:tcBorders>
              <w:top w:val="nil"/>
              <w:left w:val="nil"/>
              <w:bottom w:val="single" w:sz="4" w:space="0" w:color="auto"/>
              <w:right w:val="nil"/>
            </w:tcBorders>
            <w:vAlign w:val="center"/>
          </w:tcPr>
          <w:p w:rsidR="001877E8" w:rsidRPr="00253B17" w:rsidRDefault="001877E8" w:rsidP="00253B17">
            <w:pPr>
              <w:jc w:val="center"/>
              <w:rPr>
                <w:sz w:val="20"/>
                <w:szCs w:val="20"/>
                <w:lang w:val="es-ES"/>
              </w:rPr>
            </w:pPr>
            <w:r w:rsidRPr="00253B17">
              <w:rPr>
                <w:sz w:val="20"/>
                <w:szCs w:val="20"/>
              </w:rPr>
              <w:t>10</w:t>
            </w:r>
          </w:p>
        </w:tc>
        <w:tc>
          <w:tcPr>
            <w:tcW w:w="918" w:type="dxa"/>
            <w:vMerge w:val="restart"/>
            <w:tcBorders>
              <w:top w:val="nil"/>
              <w:left w:val="nil"/>
              <w:bottom w:val="nil"/>
              <w:right w:val="nil"/>
            </w:tcBorders>
            <w:vAlign w:val="center"/>
          </w:tcPr>
          <w:p w:rsidR="001877E8" w:rsidRPr="00253B17" w:rsidRDefault="001877E8" w:rsidP="00253B17">
            <w:pPr>
              <w:jc w:val="left"/>
              <w:rPr>
                <w:sz w:val="20"/>
                <w:szCs w:val="20"/>
                <w:lang w:val="es-ES"/>
              </w:rPr>
            </w:pPr>
            <w:r w:rsidRPr="00253B17">
              <w:rPr>
                <w:sz w:val="20"/>
                <w:szCs w:val="20"/>
                <w:lang w:val="es-ES"/>
              </w:rPr>
              <w:t>= 1</w:t>
            </w:r>
          </w:p>
        </w:tc>
        <w:tc>
          <w:tcPr>
            <w:tcW w:w="918" w:type="dxa"/>
            <w:vMerge w:val="restart"/>
            <w:tcBorders>
              <w:top w:val="nil"/>
              <w:left w:val="nil"/>
              <w:bottom w:val="nil"/>
              <w:right w:val="nil"/>
            </w:tcBorders>
            <w:vAlign w:val="center"/>
          </w:tcPr>
          <w:p w:rsidR="001877E8" w:rsidRPr="00253B17" w:rsidRDefault="001877E8" w:rsidP="005F20B2">
            <w:pPr>
              <w:jc w:val="right"/>
              <w:rPr>
                <w:b/>
                <w:sz w:val="20"/>
                <w:szCs w:val="20"/>
                <w:lang w:val="es-ES"/>
              </w:rPr>
            </w:pPr>
            <w:r w:rsidRPr="00253B17">
              <w:rPr>
                <w:b/>
                <w:sz w:val="20"/>
                <w:szCs w:val="20"/>
                <w:lang w:val="es-ES"/>
              </w:rPr>
              <w:t>EE</w:t>
            </w:r>
            <w:r w:rsidR="005F20B2">
              <w:rPr>
                <w:b/>
                <w:sz w:val="20"/>
                <w:szCs w:val="20"/>
                <w:vertAlign w:val="subscript"/>
                <w:lang w:val="es-ES"/>
              </w:rPr>
              <w:t>c</w:t>
            </w:r>
            <w:r w:rsidRPr="00253B17">
              <w:rPr>
                <w:b/>
                <w:sz w:val="20"/>
                <w:szCs w:val="20"/>
                <w:vertAlign w:val="subscript"/>
                <w:lang w:val="es-ES"/>
              </w:rPr>
              <w:t xml:space="preserve"> =</w:t>
            </w:r>
          </w:p>
        </w:tc>
        <w:tc>
          <w:tcPr>
            <w:tcW w:w="918" w:type="dxa"/>
            <w:tcBorders>
              <w:top w:val="nil"/>
              <w:left w:val="nil"/>
              <w:bottom w:val="single" w:sz="4" w:space="0" w:color="auto"/>
              <w:right w:val="nil"/>
            </w:tcBorders>
            <w:vAlign w:val="center"/>
          </w:tcPr>
          <w:p w:rsidR="001877E8" w:rsidRPr="00253B17" w:rsidRDefault="001877E8" w:rsidP="00253B17">
            <w:pPr>
              <w:jc w:val="center"/>
              <w:rPr>
                <w:sz w:val="20"/>
                <w:szCs w:val="20"/>
                <w:lang w:val="es-ES"/>
              </w:rPr>
            </w:pPr>
            <w:r w:rsidRPr="00253B17">
              <w:rPr>
                <w:sz w:val="20"/>
                <w:szCs w:val="20"/>
              </w:rPr>
              <w:t>9</w:t>
            </w:r>
          </w:p>
        </w:tc>
        <w:tc>
          <w:tcPr>
            <w:tcW w:w="803" w:type="dxa"/>
            <w:vMerge w:val="restart"/>
            <w:tcBorders>
              <w:top w:val="nil"/>
              <w:left w:val="nil"/>
              <w:bottom w:val="nil"/>
              <w:right w:val="nil"/>
            </w:tcBorders>
            <w:vAlign w:val="center"/>
          </w:tcPr>
          <w:p w:rsidR="001877E8" w:rsidRPr="00253B17" w:rsidRDefault="001877E8" w:rsidP="00253B17">
            <w:pPr>
              <w:jc w:val="left"/>
              <w:rPr>
                <w:sz w:val="20"/>
                <w:szCs w:val="20"/>
                <w:lang w:val="es-ES"/>
              </w:rPr>
            </w:pPr>
            <w:r w:rsidRPr="00253B17">
              <w:rPr>
                <w:sz w:val="20"/>
                <w:szCs w:val="20"/>
                <w:lang w:val="es-ES"/>
              </w:rPr>
              <w:t>= 0.9</w:t>
            </w:r>
          </w:p>
        </w:tc>
      </w:tr>
      <w:tr w:rsidR="001877E8" w:rsidRPr="00253B17" w:rsidTr="004E563E">
        <w:tc>
          <w:tcPr>
            <w:tcW w:w="1093" w:type="dxa"/>
            <w:tcBorders>
              <w:top w:val="nil"/>
              <w:left w:val="nil"/>
              <w:bottom w:val="nil"/>
              <w:right w:val="nil"/>
            </w:tcBorders>
            <w:vAlign w:val="center"/>
          </w:tcPr>
          <w:p w:rsidR="001877E8" w:rsidRPr="00253B17" w:rsidRDefault="001877E8" w:rsidP="005F20B2">
            <w:pPr>
              <w:rPr>
                <w:sz w:val="20"/>
                <w:szCs w:val="20"/>
                <w:lang w:val="es-ES"/>
              </w:rPr>
            </w:pPr>
            <w:r w:rsidRPr="00253B17">
              <w:rPr>
                <w:sz w:val="20"/>
                <w:szCs w:val="20"/>
                <w:lang w:val="es-ES"/>
              </w:rPr>
              <w:t>n</w:t>
            </w:r>
            <w:r w:rsidR="005F20B2">
              <w:rPr>
                <w:sz w:val="20"/>
                <w:szCs w:val="20"/>
                <w:vertAlign w:val="subscript"/>
                <w:lang w:val="es-ES"/>
              </w:rPr>
              <w:t>c</w:t>
            </w:r>
            <w:r w:rsidRPr="00253B17">
              <w:rPr>
                <w:sz w:val="20"/>
                <w:szCs w:val="20"/>
                <w:lang w:val="es-ES"/>
              </w:rPr>
              <w:t xml:space="preserve"> = 100</w:t>
            </w:r>
          </w:p>
        </w:tc>
        <w:tc>
          <w:tcPr>
            <w:tcW w:w="1129" w:type="dxa"/>
            <w:tcBorders>
              <w:top w:val="nil"/>
              <w:left w:val="nil"/>
              <w:bottom w:val="nil"/>
              <w:right w:val="nil"/>
            </w:tcBorders>
            <w:vAlign w:val="center"/>
          </w:tcPr>
          <w:p w:rsidR="001877E8" w:rsidRPr="00253B17" w:rsidRDefault="00A96737" w:rsidP="005F20B2">
            <w:pPr>
              <w:jc w:val="center"/>
              <w:rPr>
                <w:sz w:val="20"/>
                <w:szCs w:val="20"/>
                <w:lang w:val="es-ES"/>
              </w:rPr>
            </w:pPr>
            <m:oMath>
              <m:acc>
                <m:accPr>
                  <m:chr m:val="̅"/>
                  <m:ctrlPr>
                    <w:rPr>
                      <w:rFonts w:ascii="Cambria Math" w:hAnsi="Cambria Math"/>
                      <w:i/>
                    </w:rPr>
                  </m:ctrlPr>
                </m:accPr>
                <m:e>
                  <m:r>
                    <w:rPr>
                      <w:rFonts w:ascii="Cambria Math" w:hAnsi="Cambria Math"/>
                    </w:rPr>
                    <m:t>x</m:t>
                  </m:r>
                </m:e>
              </m:acc>
            </m:oMath>
            <w:r w:rsidR="005F20B2">
              <w:rPr>
                <w:sz w:val="20"/>
                <w:szCs w:val="20"/>
                <w:vertAlign w:val="subscript"/>
                <w:lang w:val="es-ES"/>
              </w:rPr>
              <w:t>c</w:t>
            </w:r>
            <w:r w:rsidR="001877E8" w:rsidRPr="00253B17">
              <w:rPr>
                <w:sz w:val="20"/>
                <w:szCs w:val="20"/>
                <w:lang w:val="es-ES"/>
              </w:rPr>
              <w:t xml:space="preserve"> = 60.00</w:t>
            </w:r>
          </w:p>
        </w:tc>
        <w:tc>
          <w:tcPr>
            <w:tcW w:w="1127" w:type="dxa"/>
            <w:tcBorders>
              <w:top w:val="nil"/>
              <w:left w:val="nil"/>
              <w:bottom w:val="nil"/>
              <w:right w:val="nil"/>
            </w:tcBorders>
            <w:vAlign w:val="center"/>
          </w:tcPr>
          <w:p w:rsidR="001877E8" w:rsidRPr="00253B17" w:rsidRDefault="001877E8" w:rsidP="005F20B2">
            <w:pPr>
              <w:jc w:val="center"/>
              <w:rPr>
                <w:sz w:val="20"/>
                <w:szCs w:val="20"/>
                <w:lang w:val="es-ES"/>
              </w:rPr>
            </w:pPr>
            <w:r w:rsidRPr="00253B17">
              <w:rPr>
                <w:sz w:val="20"/>
                <w:szCs w:val="20"/>
                <w:lang w:val="es-ES"/>
              </w:rPr>
              <w:t>DE</w:t>
            </w:r>
            <w:r w:rsidR="005F20B2">
              <w:rPr>
                <w:sz w:val="20"/>
                <w:szCs w:val="20"/>
                <w:vertAlign w:val="subscript"/>
                <w:lang w:val="es-ES"/>
              </w:rPr>
              <w:t>c</w:t>
            </w:r>
            <w:r w:rsidRPr="00253B17">
              <w:rPr>
                <w:sz w:val="20"/>
                <w:szCs w:val="20"/>
                <w:lang w:val="es-ES"/>
              </w:rPr>
              <w:t xml:space="preserve"> =  9</w:t>
            </w:r>
          </w:p>
        </w:tc>
        <w:tc>
          <w:tcPr>
            <w:tcW w:w="728" w:type="dxa"/>
            <w:vMerge/>
            <w:tcBorders>
              <w:top w:val="nil"/>
              <w:left w:val="nil"/>
              <w:bottom w:val="nil"/>
              <w:right w:val="nil"/>
            </w:tcBorders>
            <w:vAlign w:val="center"/>
          </w:tcPr>
          <w:p w:rsidR="001877E8" w:rsidRPr="00253B17" w:rsidRDefault="001877E8" w:rsidP="00253B17">
            <w:pPr>
              <w:jc w:val="center"/>
              <w:rPr>
                <w:sz w:val="20"/>
                <w:szCs w:val="20"/>
                <w:lang w:val="es-ES"/>
              </w:rPr>
            </w:pPr>
          </w:p>
        </w:tc>
        <w:tc>
          <w:tcPr>
            <w:tcW w:w="851" w:type="dxa"/>
            <w:vMerge/>
            <w:tcBorders>
              <w:top w:val="nil"/>
              <w:left w:val="nil"/>
              <w:bottom w:val="nil"/>
              <w:right w:val="nil"/>
            </w:tcBorders>
            <w:vAlign w:val="center"/>
          </w:tcPr>
          <w:p w:rsidR="001877E8" w:rsidRPr="00253B17" w:rsidRDefault="001877E8" w:rsidP="00253B17">
            <w:pPr>
              <w:jc w:val="center"/>
              <w:rPr>
                <w:sz w:val="20"/>
                <w:szCs w:val="20"/>
                <w:lang w:val="es-ES"/>
              </w:rPr>
            </w:pPr>
          </w:p>
        </w:tc>
        <w:tc>
          <w:tcPr>
            <w:tcW w:w="985" w:type="dxa"/>
            <w:tcBorders>
              <w:top w:val="nil"/>
              <w:left w:val="nil"/>
              <w:bottom w:val="nil"/>
              <w:right w:val="nil"/>
            </w:tcBorders>
            <w:vAlign w:val="center"/>
          </w:tcPr>
          <w:p w:rsidR="001877E8" w:rsidRPr="00253B17" w:rsidRDefault="001877E8" w:rsidP="00253B17">
            <w:pPr>
              <w:jc w:val="center"/>
              <w:rPr>
                <w:sz w:val="20"/>
                <w:szCs w:val="20"/>
                <w:lang w:val="es-ES"/>
              </w:rPr>
            </w:pPr>
            <w:r w:rsidRPr="00253B17">
              <w:rPr>
                <w:sz w:val="20"/>
                <w:szCs w:val="20"/>
                <w:lang w:val="es-ES"/>
              </w:rPr>
              <w:t>√n</w:t>
            </w:r>
          </w:p>
        </w:tc>
        <w:tc>
          <w:tcPr>
            <w:tcW w:w="918" w:type="dxa"/>
            <w:vMerge/>
            <w:tcBorders>
              <w:top w:val="nil"/>
              <w:left w:val="nil"/>
              <w:bottom w:val="nil"/>
              <w:right w:val="nil"/>
            </w:tcBorders>
            <w:vAlign w:val="center"/>
          </w:tcPr>
          <w:p w:rsidR="001877E8" w:rsidRPr="00253B17" w:rsidRDefault="001877E8" w:rsidP="00253B17">
            <w:pPr>
              <w:jc w:val="center"/>
              <w:rPr>
                <w:sz w:val="20"/>
                <w:szCs w:val="20"/>
                <w:lang w:val="es-ES"/>
              </w:rPr>
            </w:pPr>
          </w:p>
        </w:tc>
        <w:tc>
          <w:tcPr>
            <w:tcW w:w="919" w:type="dxa"/>
            <w:tcBorders>
              <w:top w:val="nil"/>
              <w:left w:val="nil"/>
              <w:bottom w:val="nil"/>
              <w:right w:val="nil"/>
            </w:tcBorders>
            <w:vAlign w:val="center"/>
          </w:tcPr>
          <w:p w:rsidR="001877E8" w:rsidRPr="00253B17" w:rsidRDefault="001877E8" w:rsidP="00253B17">
            <w:pPr>
              <w:jc w:val="center"/>
              <w:rPr>
                <w:sz w:val="20"/>
                <w:szCs w:val="20"/>
                <w:lang w:val="es-ES"/>
              </w:rPr>
            </w:pPr>
            <w:r w:rsidRPr="00253B17">
              <w:rPr>
                <w:sz w:val="20"/>
                <w:szCs w:val="20"/>
                <w:lang w:val="es-ES"/>
              </w:rPr>
              <w:t>√100</w:t>
            </w:r>
          </w:p>
        </w:tc>
        <w:tc>
          <w:tcPr>
            <w:tcW w:w="918" w:type="dxa"/>
            <w:vMerge/>
            <w:tcBorders>
              <w:top w:val="nil"/>
              <w:left w:val="nil"/>
              <w:bottom w:val="nil"/>
              <w:right w:val="nil"/>
            </w:tcBorders>
            <w:vAlign w:val="center"/>
          </w:tcPr>
          <w:p w:rsidR="001877E8" w:rsidRPr="00253B17" w:rsidRDefault="001877E8" w:rsidP="00253B17">
            <w:pPr>
              <w:jc w:val="center"/>
              <w:rPr>
                <w:sz w:val="20"/>
                <w:szCs w:val="20"/>
                <w:lang w:val="es-ES"/>
              </w:rPr>
            </w:pPr>
          </w:p>
        </w:tc>
        <w:tc>
          <w:tcPr>
            <w:tcW w:w="918" w:type="dxa"/>
            <w:vMerge/>
            <w:tcBorders>
              <w:top w:val="nil"/>
              <w:left w:val="nil"/>
              <w:bottom w:val="nil"/>
              <w:right w:val="nil"/>
            </w:tcBorders>
            <w:vAlign w:val="center"/>
          </w:tcPr>
          <w:p w:rsidR="001877E8" w:rsidRPr="00253B17" w:rsidRDefault="001877E8" w:rsidP="00253B17">
            <w:pPr>
              <w:jc w:val="center"/>
              <w:rPr>
                <w:sz w:val="20"/>
                <w:szCs w:val="20"/>
                <w:lang w:val="es-ES"/>
              </w:rPr>
            </w:pPr>
          </w:p>
        </w:tc>
        <w:tc>
          <w:tcPr>
            <w:tcW w:w="918" w:type="dxa"/>
            <w:tcBorders>
              <w:top w:val="nil"/>
              <w:left w:val="nil"/>
              <w:bottom w:val="nil"/>
              <w:right w:val="nil"/>
            </w:tcBorders>
            <w:vAlign w:val="center"/>
          </w:tcPr>
          <w:p w:rsidR="001877E8" w:rsidRPr="00253B17" w:rsidRDefault="001877E8" w:rsidP="00253B17">
            <w:pPr>
              <w:jc w:val="center"/>
              <w:rPr>
                <w:sz w:val="20"/>
                <w:szCs w:val="20"/>
                <w:lang w:val="es-ES"/>
              </w:rPr>
            </w:pPr>
            <w:r w:rsidRPr="00253B17">
              <w:rPr>
                <w:sz w:val="20"/>
                <w:szCs w:val="20"/>
                <w:lang w:val="es-ES"/>
              </w:rPr>
              <w:t>√100</w:t>
            </w:r>
          </w:p>
        </w:tc>
        <w:tc>
          <w:tcPr>
            <w:tcW w:w="803" w:type="dxa"/>
            <w:vMerge/>
            <w:tcBorders>
              <w:top w:val="nil"/>
              <w:left w:val="nil"/>
              <w:bottom w:val="nil"/>
              <w:right w:val="nil"/>
            </w:tcBorders>
          </w:tcPr>
          <w:p w:rsidR="001877E8" w:rsidRPr="00253B17" w:rsidRDefault="001877E8">
            <w:pPr>
              <w:rPr>
                <w:sz w:val="20"/>
                <w:szCs w:val="20"/>
                <w:lang w:val="es-ES"/>
              </w:rPr>
            </w:pPr>
          </w:p>
        </w:tc>
      </w:tr>
    </w:tbl>
    <w:p w:rsidR="002C7DB5" w:rsidRDefault="002C7DB5"/>
    <w:tbl>
      <w:tblPr>
        <w:tblW w:w="11307" w:type="dxa"/>
        <w:tblLayout w:type="fixed"/>
        <w:tblLook w:val="04A0"/>
      </w:tblPr>
      <w:tblGrid>
        <w:gridCol w:w="4077"/>
        <w:gridCol w:w="1276"/>
        <w:gridCol w:w="1134"/>
        <w:gridCol w:w="709"/>
        <w:gridCol w:w="850"/>
        <w:gridCol w:w="3261"/>
      </w:tblGrid>
      <w:tr w:rsidR="005D5B86" w:rsidRPr="00451FC1" w:rsidTr="001F3683">
        <w:trPr>
          <w:trHeight w:val="439"/>
        </w:trPr>
        <w:tc>
          <w:tcPr>
            <w:tcW w:w="4077" w:type="dxa"/>
            <w:vMerge w:val="restart"/>
            <w:tcBorders>
              <w:top w:val="single" w:sz="4" w:space="0" w:color="auto"/>
              <w:left w:val="single" w:sz="4" w:space="0" w:color="auto"/>
              <w:right w:val="single" w:sz="4" w:space="0" w:color="auto"/>
            </w:tcBorders>
          </w:tcPr>
          <w:p w:rsidR="008219BF" w:rsidRPr="00451FC1" w:rsidRDefault="00A96737">
            <w:pPr>
              <w:rPr>
                <w:lang w:val="es-ES"/>
              </w:rPr>
            </w:pPr>
            <w:r>
              <w:rPr>
                <w:noProof/>
                <w:lang w:eastAsia="es-CO"/>
              </w:rPr>
              <w:drawing>
                <wp:inline distT="0" distB="0" distL="0" distR="0">
                  <wp:extent cx="2464435" cy="1781175"/>
                  <wp:effectExtent l="19050" t="0" r="0" b="0"/>
                  <wp:docPr id="8" name="Imagen 8" descr="EE-Dif-ejemp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Dif-ejemplo-3"/>
                          <pic:cNvPicPr>
                            <a:picLocks noChangeAspect="1" noChangeArrowheads="1"/>
                          </pic:cNvPicPr>
                        </pic:nvPicPr>
                        <pic:blipFill>
                          <a:blip r:embed="rId9" cstate="print"/>
                          <a:srcRect/>
                          <a:stretch>
                            <a:fillRect/>
                          </a:stretch>
                        </pic:blipFill>
                        <pic:spPr bwMode="auto">
                          <a:xfrm>
                            <a:off x="0" y="0"/>
                            <a:ext cx="2464435" cy="1781175"/>
                          </a:xfrm>
                          <a:prstGeom prst="rect">
                            <a:avLst/>
                          </a:prstGeom>
                          <a:noFill/>
                          <a:ln w="9525">
                            <a:noFill/>
                            <a:miter lim="800000"/>
                            <a:headEnd/>
                            <a:tailEnd/>
                          </a:ln>
                        </pic:spPr>
                      </pic:pic>
                    </a:graphicData>
                  </a:graphic>
                </wp:inline>
              </w:drawing>
            </w:r>
          </w:p>
        </w:tc>
        <w:tc>
          <w:tcPr>
            <w:tcW w:w="1276" w:type="dxa"/>
            <w:tcBorders>
              <w:left w:val="single" w:sz="4" w:space="0" w:color="auto"/>
            </w:tcBorders>
          </w:tcPr>
          <w:p w:rsidR="008219BF" w:rsidRPr="005D5B86" w:rsidRDefault="008219BF" w:rsidP="005D5B86">
            <w:pPr>
              <w:jc w:val="right"/>
              <w:rPr>
                <w:sz w:val="20"/>
                <w:szCs w:val="20"/>
                <w:lang w:val="es-ES"/>
              </w:rPr>
            </w:pPr>
            <w:r w:rsidRPr="005D5B86">
              <w:rPr>
                <w:b/>
                <w:sz w:val="20"/>
                <w:szCs w:val="20"/>
                <w:lang w:val="es-ES"/>
              </w:rPr>
              <w:t>EE-dif</w:t>
            </w:r>
            <w:r w:rsidRPr="005D5B86">
              <w:rPr>
                <w:sz w:val="20"/>
                <w:szCs w:val="20"/>
                <w:lang w:val="es-ES"/>
              </w:rPr>
              <w:t xml:space="preserve"> = √</w:t>
            </w:r>
          </w:p>
        </w:tc>
        <w:tc>
          <w:tcPr>
            <w:tcW w:w="1134" w:type="dxa"/>
            <w:tcBorders>
              <w:top w:val="single" w:sz="4" w:space="0" w:color="auto"/>
            </w:tcBorders>
          </w:tcPr>
          <w:p w:rsidR="008219BF" w:rsidRPr="005D5B86" w:rsidRDefault="008219BF" w:rsidP="005F20B2">
            <w:pPr>
              <w:rPr>
                <w:sz w:val="20"/>
                <w:szCs w:val="20"/>
                <w:lang w:val="es-ES"/>
              </w:rPr>
            </w:pPr>
            <w:r w:rsidRPr="005D5B86">
              <w:rPr>
                <w:sz w:val="20"/>
                <w:szCs w:val="20"/>
                <w:lang w:val="es-ES"/>
              </w:rPr>
              <w:t>EE</w:t>
            </w:r>
            <w:r w:rsidR="005F20B2" w:rsidRPr="005D5B86">
              <w:rPr>
                <w:sz w:val="20"/>
                <w:szCs w:val="20"/>
                <w:vertAlign w:val="subscript"/>
                <w:lang w:val="es-ES"/>
              </w:rPr>
              <w:t>e</w:t>
            </w:r>
            <w:r w:rsidRPr="005D5B86">
              <w:rPr>
                <w:sz w:val="20"/>
                <w:szCs w:val="20"/>
                <w:vertAlign w:val="superscript"/>
                <w:lang w:val="es-ES"/>
              </w:rPr>
              <w:t>2</w:t>
            </w:r>
            <w:r w:rsidRPr="005D5B86">
              <w:rPr>
                <w:sz w:val="20"/>
                <w:szCs w:val="20"/>
                <w:lang w:val="es-ES"/>
              </w:rPr>
              <w:t xml:space="preserve"> + EE</w:t>
            </w:r>
            <w:r w:rsidR="005F20B2" w:rsidRPr="005D5B86">
              <w:rPr>
                <w:sz w:val="20"/>
                <w:szCs w:val="20"/>
                <w:vertAlign w:val="subscript"/>
                <w:lang w:val="es-ES"/>
              </w:rPr>
              <w:t>c</w:t>
            </w:r>
            <w:r w:rsidRPr="005D5B86">
              <w:rPr>
                <w:sz w:val="20"/>
                <w:szCs w:val="20"/>
                <w:vertAlign w:val="superscript"/>
                <w:lang w:val="es-ES"/>
              </w:rPr>
              <w:t>2</w:t>
            </w:r>
          </w:p>
        </w:tc>
        <w:tc>
          <w:tcPr>
            <w:tcW w:w="709" w:type="dxa"/>
          </w:tcPr>
          <w:p w:rsidR="008219BF" w:rsidRPr="005D5B86" w:rsidRDefault="008219BF" w:rsidP="008219BF">
            <w:pPr>
              <w:jc w:val="right"/>
              <w:rPr>
                <w:sz w:val="20"/>
                <w:szCs w:val="20"/>
                <w:lang w:val="es-ES"/>
              </w:rPr>
            </w:pPr>
            <w:r w:rsidRPr="005D5B86">
              <w:rPr>
                <w:sz w:val="20"/>
                <w:szCs w:val="20"/>
                <w:lang w:val="es-ES"/>
              </w:rPr>
              <w:t>=     √</w:t>
            </w:r>
          </w:p>
        </w:tc>
        <w:tc>
          <w:tcPr>
            <w:tcW w:w="850" w:type="dxa"/>
            <w:tcBorders>
              <w:top w:val="single" w:sz="4" w:space="0" w:color="auto"/>
            </w:tcBorders>
          </w:tcPr>
          <w:p w:rsidR="008219BF" w:rsidRPr="005D5B86" w:rsidRDefault="008219BF" w:rsidP="008219BF">
            <w:pPr>
              <w:rPr>
                <w:sz w:val="20"/>
                <w:szCs w:val="20"/>
                <w:lang w:val="es-ES"/>
              </w:rPr>
            </w:pPr>
            <w:r w:rsidRPr="005D5B86">
              <w:rPr>
                <w:sz w:val="20"/>
                <w:szCs w:val="20"/>
                <w:lang w:val="es-ES"/>
              </w:rPr>
              <w:t>1</w:t>
            </w:r>
            <w:r w:rsidRPr="005D5B86">
              <w:rPr>
                <w:sz w:val="20"/>
                <w:szCs w:val="20"/>
                <w:vertAlign w:val="superscript"/>
                <w:lang w:val="es-ES"/>
              </w:rPr>
              <w:t>2</w:t>
            </w:r>
            <w:r w:rsidRPr="005D5B86">
              <w:rPr>
                <w:sz w:val="20"/>
                <w:szCs w:val="20"/>
                <w:lang w:val="es-ES"/>
              </w:rPr>
              <w:t xml:space="preserve"> + 0.9</w:t>
            </w:r>
            <w:r w:rsidRPr="005D5B86">
              <w:rPr>
                <w:sz w:val="20"/>
                <w:szCs w:val="20"/>
                <w:vertAlign w:val="superscript"/>
                <w:lang w:val="es-ES"/>
              </w:rPr>
              <w:t>2</w:t>
            </w:r>
          </w:p>
        </w:tc>
        <w:tc>
          <w:tcPr>
            <w:tcW w:w="3261" w:type="dxa"/>
          </w:tcPr>
          <w:p w:rsidR="008219BF" w:rsidRPr="005D5B86" w:rsidRDefault="008219BF" w:rsidP="008219BF">
            <w:pPr>
              <w:rPr>
                <w:sz w:val="20"/>
                <w:szCs w:val="20"/>
                <w:lang w:val="es-ES"/>
              </w:rPr>
            </w:pPr>
            <w:r w:rsidRPr="005D5B86">
              <w:rPr>
                <w:sz w:val="20"/>
                <w:szCs w:val="20"/>
                <w:lang w:val="es-ES"/>
              </w:rPr>
              <w:t>= 1.3</w:t>
            </w:r>
          </w:p>
        </w:tc>
      </w:tr>
      <w:tr w:rsidR="008219BF" w:rsidRPr="00451FC1" w:rsidTr="001F3683">
        <w:trPr>
          <w:trHeight w:val="2380"/>
        </w:trPr>
        <w:tc>
          <w:tcPr>
            <w:tcW w:w="4077" w:type="dxa"/>
            <w:vMerge/>
            <w:tcBorders>
              <w:left w:val="single" w:sz="4" w:space="0" w:color="auto"/>
              <w:bottom w:val="single" w:sz="4" w:space="0" w:color="auto"/>
              <w:right w:val="single" w:sz="4" w:space="0" w:color="auto"/>
            </w:tcBorders>
          </w:tcPr>
          <w:p w:rsidR="008219BF" w:rsidRPr="00451FC1" w:rsidRDefault="008219BF">
            <w:pPr>
              <w:rPr>
                <w:lang w:val="es-ES"/>
              </w:rPr>
            </w:pPr>
          </w:p>
        </w:tc>
        <w:tc>
          <w:tcPr>
            <w:tcW w:w="7230" w:type="dxa"/>
            <w:gridSpan w:val="5"/>
            <w:tcBorders>
              <w:left w:val="single" w:sz="4" w:space="0" w:color="auto"/>
            </w:tcBorders>
          </w:tcPr>
          <w:p w:rsidR="001F3683" w:rsidRDefault="001F3683" w:rsidP="001F3683">
            <w:pPr>
              <w:rPr>
                <w:lang w:val="es-ES"/>
              </w:rPr>
            </w:pPr>
          </w:p>
          <w:p w:rsidR="008219BF" w:rsidRPr="00451FC1" w:rsidRDefault="008219BF" w:rsidP="00451FC1">
            <w:pPr>
              <w:numPr>
                <w:ilvl w:val="0"/>
                <w:numId w:val="8"/>
              </w:numPr>
              <w:rPr>
                <w:lang w:val="es-ES"/>
              </w:rPr>
            </w:pPr>
            <w:r w:rsidRPr="00451FC1">
              <w:rPr>
                <w:lang w:val="es-ES"/>
              </w:rPr>
              <w:t>Límite calculado al 5%: Z x EE-dif = 1.96 x 1.3  = 2.55</w:t>
            </w:r>
          </w:p>
          <w:p w:rsidR="008219BF" w:rsidRPr="00451FC1" w:rsidRDefault="008219BF" w:rsidP="00451FC1">
            <w:pPr>
              <w:ind w:left="360"/>
              <w:rPr>
                <w:lang w:val="es-ES"/>
              </w:rPr>
            </w:pPr>
          </w:p>
          <w:p w:rsidR="008219BF" w:rsidRPr="00451FC1" w:rsidRDefault="008219BF" w:rsidP="00451FC1">
            <w:pPr>
              <w:numPr>
                <w:ilvl w:val="0"/>
                <w:numId w:val="8"/>
              </w:numPr>
              <w:rPr>
                <w:lang w:val="es-ES"/>
              </w:rPr>
            </w:pPr>
            <w:r w:rsidRPr="00451FC1">
              <w:rPr>
                <w:lang w:val="es-ES"/>
              </w:rPr>
              <w:t>Diferencia observada: 63.10 – 60.00 = 3.10</w:t>
            </w:r>
          </w:p>
          <w:p w:rsidR="008219BF" w:rsidRPr="00451FC1" w:rsidRDefault="008219BF" w:rsidP="00451FC1">
            <w:pPr>
              <w:ind w:left="360"/>
              <w:rPr>
                <w:lang w:val="es-ES"/>
              </w:rPr>
            </w:pPr>
          </w:p>
          <w:p w:rsidR="008219BF" w:rsidRDefault="008219BF" w:rsidP="005F20B2">
            <w:pPr>
              <w:numPr>
                <w:ilvl w:val="0"/>
                <w:numId w:val="8"/>
              </w:numPr>
              <w:rPr>
                <w:lang w:val="es-ES"/>
              </w:rPr>
            </w:pPr>
            <w:r w:rsidRPr="00451FC1">
              <w:rPr>
                <w:lang w:val="es-ES"/>
              </w:rPr>
              <w:t xml:space="preserve">La diferencia observada (3.10) </w:t>
            </w:r>
            <w:r w:rsidRPr="00451FC1">
              <w:rPr>
                <w:b/>
                <w:lang w:val="es-ES"/>
              </w:rPr>
              <w:t>&gt;</w:t>
            </w:r>
            <w:r w:rsidRPr="00451FC1">
              <w:rPr>
                <w:lang w:val="es-ES"/>
              </w:rPr>
              <w:t xml:space="preserve"> Límite calculado (2.55)  </w:t>
            </w:r>
            <w:r w:rsidRPr="00451FC1">
              <w:rPr>
                <w:b/>
                <w:lang w:val="es-ES"/>
              </w:rPr>
              <w:t>==&gt;</w:t>
            </w:r>
            <w:r w:rsidRPr="00451FC1">
              <w:rPr>
                <w:lang w:val="es-ES"/>
              </w:rPr>
              <w:t xml:space="preserve">  S</w:t>
            </w:r>
            <w:r w:rsidR="005F20B2">
              <w:rPr>
                <w:lang w:val="es-ES"/>
              </w:rPr>
              <w:t>í</w:t>
            </w:r>
            <w:r w:rsidRPr="00451FC1">
              <w:rPr>
                <w:lang w:val="es-ES"/>
              </w:rPr>
              <w:t xml:space="preserve"> hay diferencias significativas, o sea, la probabilidad de que la diferencia observada (3.10) haya sido por azar es menor del 5% (está en la región crítica).</w:t>
            </w:r>
          </w:p>
        </w:tc>
      </w:tr>
    </w:tbl>
    <w:p w:rsidR="006E6751" w:rsidRDefault="006E6751">
      <w:pPr>
        <w:rPr>
          <w:lang w:val="es-ES"/>
        </w:rPr>
      </w:pPr>
    </w:p>
    <w:p w:rsidR="00ED728D" w:rsidRPr="00ED728D" w:rsidRDefault="00FF0447">
      <w:pPr>
        <w:rPr>
          <w:b/>
          <w:shadow/>
          <w:sz w:val="28"/>
          <w:szCs w:val="28"/>
          <w:lang w:val="es-ES"/>
        </w:rPr>
      </w:pPr>
      <w:r w:rsidRPr="00ED728D">
        <w:rPr>
          <w:b/>
          <w:shadow/>
          <w:sz w:val="28"/>
          <w:szCs w:val="28"/>
          <w:lang w:val="es-ES"/>
        </w:rPr>
        <w:t>Errores tipo I y tipo II</w:t>
      </w:r>
    </w:p>
    <w:p w:rsidR="00BC4282" w:rsidRDefault="00BC4282">
      <w:pPr>
        <w:rPr>
          <w:lang w:val="es-ES"/>
        </w:rPr>
      </w:pPr>
    </w:p>
    <w:p w:rsidR="00D6445E" w:rsidRPr="00D8361A" w:rsidRDefault="000C2C6A">
      <w:pPr>
        <w:rPr>
          <w:lang w:val="es-ES"/>
        </w:rPr>
      </w:pPr>
      <w:r>
        <w:rPr>
          <w:lang w:val="es-ES"/>
        </w:rPr>
        <w:t xml:space="preserve">La hipótesis nula (no hay diferencias significativas) es la que se pone a prueba. </w:t>
      </w:r>
      <w:r w:rsidR="00ED728D">
        <w:rPr>
          <w:lang w:val="es-ES"/>
        </w:rPr>
        <w:t xml:space="preserve">Siempre existe la posibilidad </w:t>
      </w:r>
      <w:r>
        <w:rPr>
          <w:lang w:val="es-ES"/>
        </w:rPr>
        <w:t xml:space="preserve">de equivocarse: rechazando una hipótesis nula que es verdadera (error tipo I) o aceptando una falsa (error tipo II); como en un juicio en que el acusado puede declarársele culpable siendo inocente, o </w:t>
      </w:r>
      <w:r w:rsidR="00D14295">
        <w:rPr>
          <w:lang w:val="es-ES"/>
        </w:rPr>
        <w:t>al revés</w:t>
      </w:r>
      <w:r>
        <w:rPr>
          <w:lang w:val="es-ES"/>
        </w:rPr>
        <w:t>.</w:t>
      </w:r>
      <w:r w:rsidR="008219BF">
        <w:rPr>
          <w:lang w:val="es-ES"/>
        </w:rPr>
        <w:t xml:space="preserve"> Del mismo modo, a</w:t>
      </w:r>
      <w:r>
        <w:rPr>
          <w:lang w:val="es-ES"/>
        </w:rPr>
        <w:t xml:space="preserve"> más reducimos el riesgo de cometer un error tipo I, más aumentamos el riesgo de cometer un error tipo II</w:t>
      </w:r>
      <w:r w:rsidR="00D8361A">
        <w:rPr>
          <w:lang w:val="es-ES"/>
        </w:rPr>
        <w:t>, y viceversa</w:t>
      </w:r>
      <w:r>
        <w:rPr>
          <w:lang w:val="es-ES"/>
        </w:rPr>
        <w:t xml:space="preserve">. </w:t>
      </w:r>
      <w:r w:rsidRPr="000F73DF">
        <w:rPr>
          <w:b/>
          <w:lang w:val="es-ES"/>
        </w:rPr>
        <w:t xml:space="preserve">La ciencia pone </w:t>
      </w:r>
      <w:r w:rsidR="000F73DF" w:rsidRPr="000F73DF">
        <w:rPr>
          <w:b/>
          <w:lang w:val="es-ES"/>
        </w:rPr>
        <w:t xml:space="preserve">el </w:t>
      </w:r>
      <w:r w:rsidRPr="003371E7">
        <w:rPr>
          <w:b/>
          <w:u w:val="single"/>
          <w:lang w:val="es-ES"/>
        </w:rPr>
        <w:t xml:space="preserve">énfasis en </w:t>
      </w:r>
      <w:r w:rsidR="000F73DF" w:rsidRPr="003371E7">
        <w:rPr>
          <w:b/>
          <w:u w:val="single"/>
          <w:lang w:val="es-ES"/>
        </w:rPr>
        <w:t xml:space="preserve">evitar </w:t>
      </w:r>
      <w:r w:rsidRPr="003371E7">
        <w:rPr>
          <w:b/>
          <w:u w:val="single"/>
          <w:lang w:val="es-ES"/>
        </w:rPr>
        <w:t>errores tipo I</w:t>
      </w:r>
      <w:r w:rsidR="000F73DF" w:rsidRPr="000F73DF">
        <w:rPr>
          <w:b/>
          <w:lang w:val="es-ES"/>
        </w:rPr>
        <w:t>: rechazar hipótesis nula</w:t>
      </w:r>
      <w:r w:rsidR="002C7DB5">
        <w:rPr>
          <w:b/>
          <w:lang w:val="es-ES"/>
        </w:rPr>
        <w:t>s</w:t>
      </w:r>
      <w:r w:rsidR="000F73DF" w:rsidRPr="000F73DF">
        <w:rPr>
          <w:b/>
          <w:lang w:val="es-ES"/>
        </w:rPr>
        <w:t xml:space="preserve"> verdaderas</w:t>
      </w:r>
      <w:r w:rsidR="00AE2E2B">
        <w:rPr>
          <w:b/>
          <w:lang w:val="es-ES"/>
        </w:rPr>
        <w:t xml:space="preserve"> </w:t>
      </w:r>
      <w:r w:rsidR="00AE2E2B" w:rsidRPr="00AE2E2B">
        <w:rPr>
          <w:lang w:val="es-ES"/>
        </w:rPr>
        <w:t>(</w:t>
      </w:r>
      <w:r w:rsidR="00D8361A" w:rsidRPr="00AE2E2B">
        <w:rPr>
          <w:lang w:val="es-ES"/>
        </w:rPr>
        <w:t xml:space="preserve">o </w:t>
      </w:r>
      <w:r w:rsidR="002C7DB5" w:rsidRPr="00AE2E2B">
        <w:rPr>
          <w:lang w:val="es-ES"/>
        </w:rPr>
        <w:t>sea</w:t>
      </w:r>
      <w:r w:rsidR="000F73DF" w:rsidRPr="00AE2E2B">
        <w:rPr>
          <w:lang w:val="es-ES"/>
        </w:rPr>
        <w:t xml:space="preserve">, aceptar </w:t>
      </w:r>
      <w:r w:rsidR="00D8361A" w:rsidRPr="00AE2E2B">
        <w:rPr>
          <w:lang w:val="es-ES"/>
        </w:rPr>
        <w:t>hipótesis de investigación erróneas</w:t>
      </w:r>
      <w:r w:rsidR="00AE2E2B">
        <w:rPr>
          <w:lang w:val="es-ES"/>
        </w:rPr>
        <w:t>,</w:t>
      </w:r>
      <w:r w:rsidR="00D8361A" w:rsidRPr="00AE2E2B">
        <w:rPr>
          <w:lang w:val="es-ES"/>
        </w:rPr>
        <w:t xml:space="preserve"> que afirmen </w:t>
      </w:r>
      <w:r w:rsidR="00D8361A">
        <w:rPr>
          <w:lang w:val="es-ES"/>
        </w:rPr>
        <w:t>equívocamente</w:t>
      </w:r>
      <w:r w:rsidR="00D8361A" w:rsidRPr="00D8361A">
        <w:rPr>
          <w:lang w:val="es-ES"/>
        </w:rPr>
        <w:t xml:space="preserve"> </w:t>
      </w:r>
      <w:r w:rsidR="000F73DF" w:rsidRPr="00D8361A">
        <w:rPr>
          <w:lang w:val="es-ES"/>
        </w:rPr>
        <w:t>que sí existen diferencias significativas</w:t>
      </w:r>
      <w:r w:rsidR="00D8361A">
        <w:rPr>
          <w:lang w:val="es-ES"/>
        </w:rPr>
        <w:t>).</w:t>
      </w:r>
    </w:p>
    <w:p w:rsidR="00D8361A" w:rsidRDefault="00D8361A">
      <w:pPr>
        <w:rPr>
          <w:b/>
          <w:lang w:val="es-ES"/>
        </w:rPr>
      </w:pPr>
    </w:p>
    <w:p w:rsidR="00B726A3" w:rsidRPr="00D86666" w:rsidRDefault="00FF0447" w:rsidP="004B78FD">
      <w:pPr>
        <w:rPr>
          <w:b/>
          <w:shadow/>
          <w:sz w:val="32"/>
          <w:szCs w:val="32"/>
          <w:lang w:val="es-ES"/>
        </w:rPr>
      </w:pPr>
      <w:r>
        <w:rPr>
          <w:b/>
          <w:shadow/>
          <w:sz w:val="32"/>
          <w:szCs w:val="32"/>
          <w:lang w:val="es-ES"/>
        </w:rPr>
        <w:t>Colas</w:t>
      </w:r>
    </w:p>
    <w:p w:rsidR="00B10E27" w:rsidRDefault="00B10E27" w:rsidP="00B726A3">
      <w:pPr>
        <w:rPr>
          <w:lang w:val="es-ES"/>
        </w:rPr>
      </w:pPr>
    </w:p>
    <w:p w:rsidR="00B10E27" w:rsidRPr="00741EDD" w:rsidRDefault="00B10E27" w:rsidP="00B10E27">
      <w:pPr>
        <w:rPr>
          <w:lang w:val="es-ES"/>
        </w:rPr>
      </w:pPr>
      <w:r w:rsidRPr="00741EDD">
        <w:rPr>
          <w:lang w:val="es-ES"/>
        </w:rPr>
        <w:t>La hipótesis puede plantear:</w:t>
      </w:r>
    </w:p>
    <w:p w:rsidR="00B10E27" w:rsidRPr="00741EDD" w:rsidRDefault="00B10E27" w:rsidP="00B10E27">
      <w:pPr>
        <w:numPr>
          <w:ilvl w:val="0"/>
          <w:numId w:val="6"/>
        </w:numPr>
        <w:rPr>
          <w:lang w:val="es-ES"/>
        </w:rPr>
      </w:pPr>
      <w:r w:rsidRPr="00741EDD">
        <w:rPr>
          <w:lang w:val="es-ES"/>
        </w:rPr>
        <w:t>Diferencias significativas (sin dirección)</w:t>
      </w:r>
      <w:r>
        <w:rPr>
          <w:lang w:val="es-ES"/>
        </w:rPr>
        <w:t xml:space="preserve">; en este caso se hacen los cálculos estadísticos teniendo en cuenta ambos </w:t>
      </w:r>
      <w:r w:rsidRPr="00741EDD">
        <w:rPr>
          <w:lang w:val="es-ES"/>
        </w:rPr>
        <w:t>extremos de la curva de distribución</w:t>
      </w:r>
      <w:r>
        <w:rPr>
          <w:lang w:val="es-ES"/>
        </w:rPr>
        <w:t xml:space="preserve">: </w:t>
      </w:r>
      <w:r w:rsidRPr="00746743">
        <w:rPr>
          <w:b/>
          <w:lang w:val="es-ES"/>
        </w:rPr>
        <w:t>dos colas</w:t>
      </w:r>
      <w:r w:rsidRPr="00741EDD">
        <w:rPr>
          <w:lang w:val="es-ES"/>
        </w:rPr>
        <w:t>.</w:t>
      </w:r>
    </w:p>
    <w:p w:rsidR="00B10E27" w:rsidRDefault="00981101" w:rsidP="00B10E27">
      <w:pPr>
        <w:numPr>
          <w:ilvl w:val="0"/>
          <w:numId w:val="6"/>
        </w:numPr>
        <w:rPr>
          <w:lang w:val="es-ES"/>
        </w:rPr>
      </w:pPr>
      <w:r>
        <w:rPr>
          <w:lang w:val="es-ES"/>
        </w:rPr>
        <w:t>Sólo a</w:t>
      </w:r>
      <w:r w:rsidR="00B10E27" w:rsidRPr="00741EDD">
        <w:rPr>
          <w:lang w:val="es-ES"/>
        </w:rPr>
        <w:t xml:space="preserve">umento (o </w:t>
      </w:r>
      <w:r>
        <w:rPr>
          <w:lang w:val="es-ES"/>
        </w:rPr>
        <w:t xml:space="preserve">sólo </w:t>
      </w:r>
      <w:r w:rsidR="00B10E27" w:rsidRPr="00741EDD">
        <w:rPr>
          <w:lang w:val="es-ES"/>
        </w:rPr>
        <w:t>disminución) significativa</w:t>
      </w:r>
      <w:r w:rsidR="00B10E27">
        <w:rPr>
          <w:lang w:val="es-ES"/>
        </w:rPr>
        <w:t xml:space="preserve">; en este caso </w:t>
      </w:r>
      <w:r w:rsidR="00DF468A">
        <w:rPr>
          <w:lang w:val="es-ES"/>
        </w:rPr>
        <w:t xml:space="preserve">se tiene </w:t>
      </w:r>
      <w:r w:rsidR="00B10E27">
        <w:rPr>
          <w:lang w:val="es-ES"/>
        </w:rPr>
        <w:t xml:space="preserve">en cuenta </w:t>
      </w:r>
      <w:r>
        <w:rPr>
          <w:lang w:val="es-ES"/>
        </w:rPr>
        <w:t xml:space="preserve">sólo </w:t>
      </w:r>
      <w:r w:rsidR="00B10E27">
        <w:rPr>
          <w:lang w:val="es-ES"/>
        </w:rPr>
        <w:t>uno de los extremos</w:t>
      </w:r>
      <w:r w:rsidR="00B10E27" w:rsidRPr="00741EDD">
        <w:rPr>
          <w:lang w:val="es-ES"/>
        </w:rPr>
        <w:t xml:space="preserve">: </w:t>
      </w:r>
      <w:r w:rsidR="00B10E27" w:rsidRPr="00741EDD">
        <w:rPr>
          <w:b/>
          <w:lang w:val="es-ES"/>
        </w:rPr>
        <w:t>una cola</w:t>
      </w:r>
      <w:r w:rsidR="00B10E27" w:rsidRPr="00741EDD">
        <w:rPr>
          <w:lang w:val="es-ES"/>
        </w:rPr>
        <w:t>.</w:t>
      </w:r>
      <w:r w:rsidR="00D11C2D" w:rsidRPr="00D11C2D">
        <w:rPr>
          <w:lang w:val="es-ES"/>
        </w:rPr>
        <w:t xml:space="preserve"> </w:t>
      </w:r>
      <w:r w:rsidR="00D11C2D">
        <w:rPr>
          <w:lang w:val="es-ES"/>
        </w:rPr>
        <w:t xml:space="preserve">Por lo tanto, se </w:t>
      </w:r>
      <w:r w:rsidR="00D11C2D" w:rsidRPr="006F1E20">
        <w:rPr>
          <w:lang w:val="es-ES"/>
        </w:rPr>
        <w:t>deja</w:t>
      </w:r>
      <w:r w:rsidR="00D11C2D">
        <w:rPr>
          <w:lang w:val="es-ES"/>
        </w:rPr>
        <w:t xml:space="preserve"> </w:t>
      </w:r>
      <w:r w:rsidR="00DF468A">
        <w:rPr>
          <w:lang w:val="es-ES"/>
        </w:rPr>
        <w:t xml:space="preserve">en un solo extremo </w:t>
      </w:r>
      <w:r w:rsidR="00D11C2D">
        <w:rPr>
          <w:lang w:val="es-ES"/>
        </w:rPr>
        <w:t xml:space="preserve">el 5% </w:t>
      </w:r>
      <w:r>
        <w:rPr>
          <w:lang w:val="es-ES"/>
        </w:rPr>
        <w:t>(</w:t>
      </w:r>
      <w:r w:rsidRPr="006F1E20">
        <w:rPr>
          <w:lang w:val="es-ES"/>
        </w:rPr>
        <w:t xml:space="preserve">Z </w:t>
      </w:r>
      <w:r>
        <w:rPr>
          <w:lang w:val="es-ES"/>
        </w:rPr>
        <w:t>de</w:t>
      </w:r>
      <w:r w:rsidRPr="006F1E20">
        <w:rPr>
          <w:lang w:val="es-ES"/>
        </w:rPr>
        <w:t xml:space="preserve"> </w:t>
      </w:r>
      <w:r w:rsidRPr="00981101">
        <w:rPr>
          <w:b/>
          <w:lang w:val="es-ES"/>
        </w:rPr>
        <w:t>1.65</w:t>
      </w:r>
      <w:r>
        <w:rPr>
          <w:lang w:val="es-ES"/>
        </w:rPr>
        <w:t xml:space="preserve"> ≈ </w:t>
      </w:r>
      <w:r w:rsidRPr="006F1E20">
        <w:rPr>
          <w:lang w:val="es-ES"/>
        </w:rPr>
        <w:t>1</w:t>
      </w:r>
      <w:r w:rsidRPr="006F1E20">
        <w:rPr>
          <w:vertAlign w:val="superscript"/>
          <w:lang w:val="es-ES"/>
        </w:rPr>
        <w:t>2</w:t>
      </w:r>
      <w:r w:rsidRPr="006F1E20">
        <w:rPr>
          <w:lang w:val="es-ES"/>
        </w:rPr>
        <w:t>/</w:t>
      </w:r>
      <w:r w:rsidRPr="006F1E20">
        <w:rPr>
          <w:vertAlign w:val="subscript"/>
          <w:lang w:val="es-ES"/>
        </w:rPr>
        <w:t>3</w:t>
      </w:r>
      <w:r w:rsidRPr="006F1E20">
        <w:rPr>
          <w:lang w:val="es-ES"/>
        </w:rPr>
        <w:t>)</w:t>
      </w:r>
      <w:r>
        <w:rPr>
          <w:lang w:val="es-ES"/>
        </w:rPr>
        <w:t xml:space="preserve"> </w:t>
      </w:r>
      <w:r w:rsidR="00D11C2D">
        <w:rPr>
          <w:lang w:val="es-ES"/>
        </w:rPr>
        <w:t xml:space="preserve">ó 1% </w:t>
      </w:r>
      <w:r>
        <w:rPr>
          <w:lang w:val="es-ES"/>
        </w:rPr>
        <w:t>(</w:t>
      </w:r>
      <w:r w:rsidRPr="006F1E20">
        <w:rPr>
          <w:lang w:val="es-ES"/>
        </w:rPr>
        <w:t xml:space="preserve">Z </w:t>
      </w:r>
      <w:r>
        <w:rPr>
          <w:lang w:val="es-ES"/>
        </w:rPr>
        <w:t>de</w:t>
      </w:r>
      <w:r w:rsidRPr="006F1E20">
        <w:rPr>
          <w:lang w:val="es-ES"/>
        </w:rPr>
        <w:t xml:space="preserve"> </w:t>
      </w:r>
      <w:r>
        <w:rPr>
          <w:b/>
          <w:lang w:val="es-ES"/>
        </w:rPr>
        <w:t>2</w:t>
      </w:r>
      <w:r w:rsidRPr="00981101">
        <w:rPr>
          <w:b/>
          <w:lang w:val="es-ES"/>
        </w:rPr>
        <w:t>.</w:t>
      </w:r>
      <w:r>
        <w:rPr>
          <w:b/>
          <w:lang w:val="es-ES"/>
        </w:rPr>
        <w:t>33</w:t>
      </w:r>
      <w:r>
        <w:rPr>
          <w:lang w:val="es-ES"/>
        </w:rPr>
        <w:t xml:space="preserve"> ≈ </w:t>
      </w:r>
      <w:r w:rsidRPr="006F1E20">
        <w:rPr>
          <w:lang w:val="es-ES"/>
        </w:rPr>
        <w:t>2</w:t>
      </w:r>
      <w:r w:rsidRPr="006F1E20">
        <w:rPr>
          <w:vertAlign w:val="superscript"/>
          <w:lang w:val="es-ES"/>
        </w:rPr>
        <w:t>1</w:t>
      </w:r>
      <w:r w:rsidRPr="006F1E20">
        <w:rPr>
          <w:lang w:val="es-ES"/>
        </w:rPr>
        <w:t>/</w:t>
      </w:r>
      <w:r w:rsidRPr="006F1E20">
        <w:rPr>
          <w:vertAlign w:val="subscript"/>
          <w:lang w:val="es-ES"/>
        </w:rPr>
        <w:t>3</w:t>
      </w:r>
      <w:r w:rsidR="00DF468A">
        <w:rPr>
          <w:lang w:val="es-ES"/>
        </w:rPr>
        <w:t>)</w:t>
      </w:r>
      <w:r w:rsidR="00ED4C98">
        <w:rPr>
          <w:lang w:val="es-ES"/>
        </w:rPr>
        <w:t>.</w:t>
      </w:r>
    </w:p>
    <w:p w:rsidR="00A93487" w:rsidRDefault="00A93487" w:rsidP="00B726A3">
      <w:pPr>
        <w:rPr>
          <w:lang w:val="es-ES"/>
        </w:rPr>
      </w:pPr>
    </w:p>
    <w:tbl>
      <w:tblPr>
        <w:tblW w:w="0" w:type="auto"/>
        <w:tblLook w:val="04A0"/>
      </w:tblPr>
      <w:tblGrid>
        <w:gridCol w:w="5920"/>
        <w:gridCol w:w="5326"/>
      </w:tblGrid>
      <w:tr w:rsidR="00A41449" w:rsidRPr="006F1E20" w:rsidTr="00FD75FE">
        <w:tc>
          <w:tcPr>
            <w:tcW w:w="5920" w:type="dxa"/>
          </w:tcPr>
          <w:p w:rsidR="00D11C2D" w:rsidRDefault="00D11C2D" w:rsidP="00746743">
            <w:pPr>
              <w:rPr>
                <w:lang w:val="es-ES"/>
              </w:rPr>
            </w:pPr>
          </w:p>
          <w:p w:rsidR="002C7DB5" w:rsidRDefault="002C7DB5" w:rsidP="00746743">
            <w:pPr>
              <w:rPr>
                <w:lang w:val="es-ES"/>
              </w:rPr>
            </w:pPr>
          </w:p>
          <w:p w:rsidR="00A41449" w:rsidRPr="006F1E20" w:rsidRDefault="00A3725A" w:rsidP="002C7DB5">
            <w:pPr>
              <w:jc w:val="center"/>
              <w:rPr>
                <w:lang w:val="es-ES"/>
              </w:rPr>
            </w:pPr>
            <w:r>
              <w:rPr>
                <w:noProof/>
                <w:lang w:eastAsia="es-C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66.3pt;margin-top:24.55pt;width:49pt;height:16.4pt;z-index:251657728" strokeweight="1pt"/>
              </w:pict>
            </w:r>
            <w:r w:rsidR="00A96737">
              <w:rPr>
                <w:noProof/>
                <w:lang w:eastAsia="es-CO"/>
              </w:rPr>
              <w:drawing>
                <wp:inline distT="0" distB="0" distL="0" distR="0">
                  <wp:extent cx="3105150" cy="718185"/>
                  <wp:effectExtent l="19050" t="0" r="0" b="0"/>
                  <wp:docPr id="9" name="Imagen 9" descr="2c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colas"/>
                          <pic:cNvPicPr>
                            <a:picLocks noChangeAspect="1" noChangeArrowheads="1"/>
                          </pic:cNvPicPr>
                        </pic:nvPicPr>
                        <pic:blipFill>
                          <a:blip r:embed="rId10" cstate="print"/>
                          <a:srcRect/>
                          <a:stretch>
                            <a:fillRect/>
                          </a:stretch>
                        </pic:blipFill>
                        <pic:spPr bwMode="auto">
                          <a:xfrm>
                            <a:off x="0" y="0"/>
                            <a:ext cx="3105150" cy="718185"/>
                          </a:xfrm>
                          <a:prstGeom prst="rect">
                            <a:avLst/>
                          </a:prstGeom>
                          <a:noFill/>
                          <a:ln w="9525">
                            <a:noFill/>
                            <a:miter lim="800000"/>
                            <a:headEnd/>
                            <a:tailEnd/>
                          </a:ln>
                        </pic:spPr>
                      </pic:pic>
                    </a:graphicData>
                  </a:graphic>
                </wp:inline>
              </w:drawing>
            </w:r>
          </w:p>
        </w:tc>
        <w:tc>
          <w:tcPr>
            <w:tcW w:w="5326" w:type="dxa"/>
          </w:tcPr>
          <w:p w:rsidR="00A41449" w:rsidRPr="006F1E20" w:rsidRDefault="00A96737" w:rsidP="006F1E20">
            <w:pPr>
              <w:jc w:val="center"/>
              <w:rPr>
                <w:lang w:val="es-ES"/>
              </w:rPr>
            </w:pPr>
            <w:r>
              <w:rPr>
                <w:noProof/>
                <w:lang w:eastAsia="es-CO"/>
              </w:rPr>
              <w:drawing>
                <wp:inline distT="0" distB="0" distL="0" distR="0">
                  <wp:extent cx="1626870" cy="1318260"/>
                  <wp:effectExtent l="19050" t="0" r="0" b="0"/>
                  <wp:docPr id="10" name="Imagen 10" descr="1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cola"/>
                          <pic:cNvPicPr>
                            <a:picLocks noChangeAspect="1" noChangeArrowheads="1"/>
                          </pic:cNvPicPr>
                        </pic:nvPicPr>
                        <pic:blipFill>
                          <a:blip r:embed="rId11" cstate="print"/>
                          <a:srcRect/>
                          <a:stretch>
                            <a:fillRect/>
                          </a:stretch>
                        </pic:blipFill>
                        <pic:spPr bwMode="auto">
                          <a:xfrm>
                            <a:off x="0" y="0"/>
                            <a:ext cx="1626870" cy="1318260"/>
                          </a:xfrm>
                          <a:prstGeom prst="rect">
                            <a:avLst/>
                          </a:prstGeom>
                          <a:noFill/>
                          <a:ln w="9525">
                            <a:noFill/>
                            <a:miter lim="800000"/>
                            <a:headEnd/>
                            <a:tailEnd/>
                          </a:ln>
                        </pic:spPr>
                      </pic:pic>
                    </a:graphicData>
                  </a:graphic>
                </wp:inline>
              </w:drawing>
            </w:r>
          </w:p>
        </w:tc>
      </w:tr>
    </w:tbl>
    <w:p w:rsidR="00A41449" w:rsidRDefault="00A41449" w:rsidP="00B726A3">
      <w:pPr>
        <w:rPr>
          <w:lang w:val="es-ES"/>
        </w:rPr>
      </w:pPr>
    </w:p>
    <w:p w:rsidR="004B78FD" w:rsidRPr="00ED728D" w:rsidRDefault="004B78FD" w:rsidP="004B78FD">
      <w:pPr>
        <w:rPr>
          <w:b/>
          <w:lang w:val="es-ES"/>
        </w:rPr>
      </w:pPr>
      <w:r w:rsidRPr="00ED728D">
        <w:rPr>
          <w:b/>
          <w:lang w:val="es-ES"/>
        </w:rPr>
        <w:t>Ejemplo:</w:t>
      </w:r>
    </w:p>
    <w:p w:rsidR="00A41449" w:rsidRDefault="00A41449" w:rsidP="00B726A3">
      <w:pPr>
        <w:rPr>
          <w:lang w:val="es-ES"/>
        </w:rPr>
      </w:pPr>
    </w:p>
    <w:p w:rsidR="00B726A3" w:rsidRDefault="004B78FD">
      <w:pPr>
        <w:rPr>
          <w:lang w:val="es-ES"/>
        </w:rPr>
      </w:pPr>
      <w:r>
        <w:rPr>
          <w:lang w:val="es-ES"/>
        </w:rPr>
        <w:t>Siguiendo el ejemplo anterior, la diferencia no es significativa al 1% (con dos colas):</w:t>
      </w:r>
    </w:p>
    <w:p w:rsidR="004B78FD" w:rsidRDefault="004B78FD" w:rsidP="004B78FD">
      <w:pPr>
        <w:numPr>
          <w:ilvl w:val="0"/>
          <w:numId w:val="8"/>
        </w:numPr>
        <w:rPr>
          <w:lang w:val="es-ES"/>
        </w:rPr>
      </w:pPr>
      <w:r>
        <w:rPr>
          <w:lang w:val="es-ES"/>
        </w:rPr>
        <w:t>Límite calculado al 1% (dos colas): Z x EE-dif = 2.58 x 1.3  = 3.35</w:t>
      </w:r>
    </w:p>
    <w:p w:rsidR="004B78FD" w:rsidRDefault="004B78FD" w:rsidP="004B78FD">
      <w:pPr>
        <w:numPr>
          <w:ilvl w:val="0"/>
          <w:numId w:val="8"/>
        </w:numPr>
        <w:rPr>
          <w:lang w:val="es-ES"/>
        </w:rPr>
      </w:pPr>
      <w:r>
        <w:rPr>
          <w:lang w:val="es-ES"/>
        </w:rPr>
        <w:t>Diferencia observada: 6</w:t>
      </w:r>
      <w:r w:rsidR="00AE176E">
        <w:rPr>
          <w:lang w:val="es-ES"/>
        </w:rPr>
        <w:t>3</w:t>
      </w:r>
      <w:r>
        <w:rPr>
          <w:lang w:val="es-ES"/>
        </w:rPr>
        <w:t>.</w:t>
      </w:r>
      <w:r w:rsidR="00AE176E">
        <w:rPr>
          <w:lang w:val="es-ES"/>
        </w:rPr>
        <w:t>1</w:t>
      </w:r>
      <w:r>
        <w:rPr>
          <w:lang w:val="es-ES"/>
        </w:rPr>
        <w:t xml:space="preserve">0 – 60.00 = </w:t>
      </w:r>
      <w:r w:rsidR="00AE176E">
        <w:rPr>
          <w:lang w:val="es-ES"/>
        </w:rPr>
        <w:t>3</w:t>
      </w:r>
      <w:r>
        <w:rPr>
          <w:lang w:val="es-ES"/>
        </w:rPr>
        <w:t>.</w:t>
      </w:r>
      <w:r w:rsidR="00AE176E">
        <w:rPr>
          <w:lang w:val="es-ES"/>
        </w:rPr>
        <w:t>1</w:t>
      </w:r>
      <w:r>
        <w:rPr>
          <w:lang w:val="es-ES"/>
        </w:rPr>
        <w:t>0</w:t>
      </w:r>
    </w:p>
    <w:p w:rsidR="004B78FD" w:rsidRDefault="004B78FD" w:rsidP="004B78FD">
      <w:pPr>
        <w:numPr>
          <w:ilvl w:val="0"/>
          <w:numId w:val="8"/>
        </w:numPr>
        <w:rPr>
          <w:lang w:val="es-ES"/>
        </w:rPr>
      </w:pPr>
      <w:r>
        <w:rPr>
          <w:lang w:val="es-ES"/>
        </w:rPr>
        <w:t>La diferencia observada (</w:t>
      </w:r>
      <w:r w:rsidR="00AE176E">
        <w:rPr>
          <w:lang w:val="es-ES"/>
        </w:rPr>
        <w:t>3</w:t>
      </w:r>
      <w:r>
        <w:rPr>
          <w:lang w:val="es-ES"/>
        </w:rPr>
        <w:t>.</w:t>
      </w:r>
      <w:r w:rsidR="00AE176E">
        <w:rPr>
          <w:lang w:val="es-ES"/>
        </w:rPr>
        <w:t>10</w:t>
      </w:r>
      <w:r>
        <w:rPr>
          <w:lang w:val="es-ES"/>
        </w:rPr>
        <w:t xml:space="preserve">) </w:t>
      </w:r>
      <w:r>
        <w:rPr>
          <w:b/>
          <w:lang w:val="es-ES"/>
        </w:rPr>
        <w:t>&lt;</w:t>
      </w:r>
      <w:r>
        <w:rPr>
          <w:lang w:val="es-ES"/>
        </w:rPr>
        <w:t xml:space="preserve"> Límite calculado (3.35)  </w:t>
      </w:r>
      <w:r w:rsidRPr="00243032">
        <w:rPr>
          <w:b/>
          <w:lang w:val="es-ES"/>
        </w:rPr>
        <w:t>==&gt;</w:t>
      </w:r>
      <w:r>
        <w:rPr>
          <w:lang w:val="es-ES"/>
        </w:rPr>
        <w:t xml:space="preserve">  NO hay diferencias significativas, o sea, la probabilidad de que la diferencia observada (</w:t>
      </w:r>
      <w:r w:rsidR="00AE176E">
        <w:rPr>
          <w:lang w:val="es-ES"/>
        </w:rPr>
        <w:t>3</w:t>
      </w:r>
      <w:r>
        <w:rPr>
          <w:lang w:val="es-ES"/>
        </w:rPr>
        <w:t>.</w:t>
      </w:r>
      <w:r w:rsidR="00AE176E">
        <w:rPr>
          <w:lang w:val="es-ES"/>
        </w:rPr>
        <w:t>10</w:t>
      </w:r>
      <w:r>
        <w:rPr>
          <w:lang w:val="es-ES"/>
        </w:rPr>
        <w:t>) haya sido por azar es m</w:t>
      </w:r>
      <w:r w:rsidR="00AE176E">
        <w:rPr>
          <w:lang w:val="es-ES"/>
        </w:rPr>
        <w:t>ay</w:t>
      </w:r>
      <w:r>
        <w:rPr>
          <w:lang w:val="es-ES"/>
        </w:rPr>
        <w:t>or del</w:t>
      </w:r>
      <w:r w:rsidR="009D3F99">
        <w:rPr>
          <w:lang w:val="es-ES"/>
        </w:rPr>
        <w:t xml:space="preserve"> 1</w:t>
      </w:r>
      <w:r>
        <w:rPr>
          <w:lang w:val="es-ES"/>
        </w:rPr>
        <w:t xml:space="preserve">% </w:t>
      </w:r>
      <w:r w:rsidRPr="00DB26DE">
        <w:rPr>
          <w:lang w:val="es-ES"/>
        </w:rPr>
        <w:t>(</w:t>
      </w:r>
      <w:r w:rsidR="00AE176E">
        <w:rPr>
          <w:lang w:val="es-ES"/>
        </w:rPr>
        <w:t xml:space="preserve">no </w:t>
      </w:r>
      <w:r w:rsidRPr="00DB26DE">
        <w:rPr>
          <w:lang w:val="es-ES"/>
        </w:rPr>
        <w:t>está en la región crítica</w:t>
      </w:r>
      <w:r>
        <w:rPr>
          <w:lang w:val="es-ES"/>
        </w:rPr>
        <w:t>).</w:t>
      </w:r>
    </w:p>
    <w:p w:rsidR="004B78FD" w:rsidRDefault="004B78FD" w:rsidP="004B78FD">
      <w:pPr>
        <w:rPr>
          <w:lang w:val="es-ES"/>
        </w:rPr>
      </w:pPr>
    </w:p>
    <w:p w:rsidR="004B78FD" w:rsidRDefault="004B78FD" w:rsidP="004B78FD">
      <w:pPr>
        <w:rPr>
          <w:lang w:val="es-ES"/>
        </w:rPr>
      </w:pPr>
      <w:r>
        <w:rPr>
          <w:lang w:val="es-ES"/>
        </w:rPr>
        <w:lastRenderedPageBreak/>
        <w:t xml:space="preserve">Sin embargo, </w:t>
      </w:r>
      <w:r w:rsidR="00AE2E2B">
        <w:rPr>
          <w:lang w:val="es-ES"/>
        </w:rPr>
        <w:t xml:space="preserve">si </w:t>
      </w:r>
      <w:r>
        <w:rPr>
          <w:lang w:val="es-ES"/>
        </w:rPr>
        <w:t xml:space="preserve">de acuerdo a la revisión teórica realizada sólo es posible que el ejercicio aeróbico aumente la memoria </w:t>
      </w:r>
      <w:r w:rsidR="00AE2E2B">
        <w:rPr>
          <w:lang w:val="es-ES"/>
        </w:rPr>
        <w:t>(</w:t>
      </w:r>
      <w:r>
        <w:rPr>
          <w:lang w:val="es-ES"/>
        </w:rPr>
        <w:t>o que no la afecte</w:t>
      </w:r>
      <w:r w:rsidR="00AE2E2B">
        <w:rPr>
          <w:lang w:val="es-ES"/>
        </w:rPr>
        <w:t>),</w:t>
      </w:r>
      <w:r>
        <w:rPr>
          <w:lang w:val="es-ES"/>
        </w:rPr>
        <w:t xml:space="preserve"> pero </w:t>
      </w:r>
      <w:r w:rsidR="00AE2E2B">
        <w:rPr>
          <w:lang w:val="es-ES"/>
        </w:rPr>
        <w:t xml:space="preserve">NO </w:t>
      </w:r>
      <w:r>
        <w:rPr>
          <w:lang w:val="es-ES"/>
        </w:rPr>
        <w:t>que la disminuya</w:t>
      </w:r>
      <w:r w:rsidR="00AE2E2B">
        <w:rPr>
          <w:lang w:val="es-ES"/>
        </w:rPr>
        <w:t xml:space="preserve">, </w:t>
      </w:r>
      <w:r>
        <w:rPr>
          <w:lang w:val="es-ES"/>
        </w:rPr>
        <w:t xml:space="preserve">se </w:t>
      </w:r>
      <w:r w:rsidR="00AE2E2B">
        <w:rPr>
          <w:lang w:val="es-ES"/>
        </w:rPr>
        <w:t xml:space="preserve">puede </w:t>
      </w:r>
      <w:r>
        <w:rPr>
          <w:lang w:val="es-ES"/>
        </w:rPr>
        <w:t>presenta</w:t>
      </w:r>
      <w:r w:rsidR="00AE2E2B">
        <w:rPr>
          <w:lang w:val="es-ES"/>
        </w:rPr>
        <w:t>r</w:t>
      </w:r>
      <w:r>
        <w:rPr>
          <w:lang w:val="es-ES"/>
        </w:rPr>
        <w:t xml:space="preserve"> una hipótesis de una sola cola</w:t>
      </w:r>
      <w:r w:rsidR="00AE2E2B">
        <w:rPr>
          <w:lang w:val="es-ES"/>
        </w:rPr>
        <w:t xml:space="preserve"> (antes de recoger la información)</w:t>
      </w:r>
      <w:r>
        <w:rPr>
          <w:lang w:val="es-ES"/>
        </w:rPr>
        <w:t xml:space="preserve">: “el programa de ejercicio aeróbico </w:t>
      </w:r>
      <w:r w:rsidRPr="004B78FD">
        <w:rPr>
          <w:u w:val="single"/>
          <w:lang w:val="es-ES"/>
        </w:rPr>
        <w:t>aumentará</w:t>
      </w:r>
      <w:r>
        <w:rPr>
          <w:lang w:val="es-ES"/>
        </w:rPr>
        <w:t xml:space="preserve"> la memoria a corto plazo de estudiantes universitarios sedentarios, a un alfa de 0.01”.</w:t>
      </w:r>
    </w:p>
    <w:p w:rsidR="004B78FD" w:rsidRDefault="004B78FD" w:rsidP="004B78FD">
      <w:pPr>
        <w:rPr>
          <w:lang w:val="es-ES"/>
        </w:rPr>
      </w:pPr>
    </w:p>
    <w:tbl>
      <w:tblPr>
        <w:tblW w:w="11165" w:type="dxa"/>
        <w:tblLook w:val="04A0"/>
      </w:tblPr>
      <w:tblGrid>
        <w:gridCol w:w="3510"/>
        <w:gridCol w:w="7655"/>
      </w:tblGrid>
      <w:tr w:rsidR="009D3F99" w:rsidRPr="00D90BE9" w:rsidTr="00D90BE9">
        <w:tc>
          <w:tcPr>
            <w:tcW w:w="3510" w:type="dxa"/>
            <w:tcBorders>
              <w:top w:val="single" w:sz="4" w:space="0" w:color="auto"/>
              <w:left w:val="single" w:sz="4" w:space="0" w:color="auto"/>
              <w:bottom w:val="single" w:sz="4" w:space="0" w:color="auto"/>
              <w:right w:val="single" w:sz="4" w:space="0" w:color="auto"/>
            </w:tcBorders>
          </w:tcPr>
          <w:p w:rsidR="009D3F99" w:rsidRPr="00D90BE9" w:rsidRDefault="00A96737" w:rsidP="00D90BE9">
            <w:pPr>
              <w:jc w:val="center"/>
              <w:rPr>
                <w:lang w:val="es-ES"/>
              </w:rPr>
            </w:pPr>
            <w:r>
              <w:rPr>
                <w:noProof/>
                <w:lang w:eastAsia="es-CO"/>
              </w:rPr>
              <w:drawing>
                <wp:inline distT="0" distB="0" distL="0" distR="0">
                  <wp:extent cx="2066290" cy="1680210"/>
                  <wp:effectExtent l="19050" t="0" r="0" b="0"/>
                  <wp:docPr id="11" name="Imagen 11" descr="EE-Dif-ejemp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Dif-ejemplo-4"/>
                          <pic:cNvPicPr>
                            <a:picLocks noChangeAspect="1" noChangeArrowheads="1"/>
                          </pic:cNvPicPr>
                        </pic:nvPicPr>
                        <pic:blipFill>
                          <a:blip r:embed="rId12" cstate="print"/>
                          <a:srcRect/>
                          <a:stretch>
                            <a:fillRect/>
                          </a:stretch>
                        </pic:blipFill>
                        <pic:spPr bwMode="auto">
                          <a:xfrm>
                            <a:off x="0" y="0"/>
                            <a:ext cx="2066290" cy="1680210"/>
                          </a:xfrm>
                          <a:prstGeom prst="rect">
                            <a:avLst/>
                          </a:prstGeom>
                          <a:noFill/>
                          <a:ln w="9525">
                            <a:noFill/>
                            <a:miter lim="800000"/>
                            <a:headEnd/>
                            <a:tailEnd/>
                          </a:ln>
                        </pic:spPr>
                      </pic:pic>
                    </a:graphicData>
                  </a:graphic>
                </wp:inline>
              </w:drawing>
            </w:r>
          </w:p>
        </w:tc>
        <w:tc>
          <w:tcPr>
            <w:tcW w:w="7655" w:type="dxa"/>
            <w:tcBorders>
              <w:left w:val="single" w:sz="4" w:space="0" w:color="auto"/>
            </w:tcBorders>
          </w:tcPr>
          <w:p w:rsidR="009D3F99" w:rsidRPr="00D90BE9" w:rsidRDefault="009D3F99" w:rsidP="009D3F99">
            <w:pPr>
              <w:rPr>
                <w:lang w:val="es-ES"/>
              </w:rPr>
            </w:pPr>
            <w:r w:rsidRPr="00D90BE9">
              <w:rPr>
                <w:lang w:val="es-ES"/>
              </w:rPr>
              <w:t>La prueba de hipótesis, por consiguiente, será de una sola cola:</w:t>
            </w:r>
          </w:p>
          <w:p w:rsidR="009D3F99" w:rsidRPr="00D90BE9" w:rsidRDefault="009D3F99" w:rsidP="009D3F99">
            <w:pPr>
              <w:rPr>
                <w:lang w:val="es-ES"/>
              </w:rPr>
            </w:pPr>
          </w:p>
          <w:p w:rsidR="009D3F99" w:rsidRPr="00D90BE9" w:rsidRDefault="009D3F99" w:rsidP="00D90BE9">
            <w:pPr>
              <w:numPr>
                <w:ilvl w:val="0"/>
                <w:numId w:val="8"/>
              </w:numPr>
              <w:rPr>
                <w:lang w:val="es-ES"/>
              </w:rPr>
            </w:pPr>
            <w:r w:rsidRPr="00D90BE9">
              <w:rPr>
                <w:lang w:val="es-ES"/>
              </w:rPr>
              <w:t>Límite calculado al 1% (una cola): Z x EE-dif = 2.33 x 1.3  = 3.03</w:t>
            </w:r>
          </w:p>
          <w:p w:rsidR="00BC4282" w:rsidRDefault="00BC4282" w:rsidP="00BC4282">
            <w:pPr>
              <w:ind w:left="360"/>
              <w:rPr>
                <w:lang w:val="es-ES"/>
              </w:rPr>
            </w:pPr>
          </w:p>
          <w:p w:rsidR="009D3F99" w:rsidRPr="00D90BE9" w:rsidRDefault="009D3F99" w:rsidP="00D90BE9">
            <w:pPr>
              <w:numPr>
                <w:ilvl w:val="0"/>
                <w:numId w:val="8"/>
              </w:numPr>
              <w:rPr>
                <w:lang w:val="es-ES"/>
              </w:rPr>
            </w:pPr>
            <w:r w:rsidRPr="00D90BE9">
              <w:rPr>
                <w:lang w:val="es-ES"/>
              </w:rPr>
              <w:t>Diferencia observada: 63.10 – 60.00 = 3.10</w:t>
            </w:r>
          </w:p>
          <w:p w:rsidR="00BC4282" w:rsidRDefault="00BC4282" w:rsidP="00BC4282">
            <w:pPr>
              <w:ind w:left="360"/>
              <w:rPr>
                <w:lang w:val="es-ES"/>
              </w:rPr>
            </w:pPr>
          </w:p>
          <w:p w:rsidR="009D3F99" w:rsidRPr="00D90BE9" w:rsidRDefault="009D3F99" w:rsidP="00D90BE9">
            <w:pPr>
              <w:numPr>
                <w:ilvl w:val="0"/>
                <w:numId w:val="8"/>
              </w:numPr>
              <w:rPr>
                <w:lang w:val="es-ES"/>
              </w:rPr>
            </w:pPr>
            <w:r w:rsidRPr="00D90BE9">
              <w:rPr>
                <w:lang w:val="es-ES"/>
              </w:rPr>
              <w:t xml:space="preserve">La diferencia observada (3.10) </w:t>
            </w:r>
            <w:r w:rsidRPr="00D90BE9">
              <w:rPr>
                <w:b/>
                <w:lang w:val="es-ES"/>
              </w:rPr>
              <w:t>&gt;</w:t>
            </w:r>
            <w:r w:rsidRPr="00D90BE9">
              <w:rPr>
                <w:lang w:val="es-ES"/>
              </w:rPr>
              <w:t xml:space="preserve"> Límite calculado (3.03)  </w:t>
            </w:r>
            <w:r w:rsidRPr="00D90BE9">
              <w:rPr>
                <w:b/>
                <w:lang w:val="es-ES"/>
              </w:rPr>
              <w:t>==&gt;</w:t>
            </w:r>
            <w:r w:rsidRPr="00D90BE9">
              <w:rPr>
                <w:lang w:val="es-ES"/>
              </w:rPr>
              <w:t xml:space="preserve">  SÍ hay diferencias significativas, o sea, la probabilidad de que la diferencia observada (</w:t>
            </w:r>
            <w:r w:rsidR="00AE2E2B">
              <w:rPr>
                <w:lang w:val="es-ES"/>
              </w:rPr>
              <w:t>3.1</w:t>
            </w:r>
            <w:r w:rsidRPr="00D90BE9">
              <w:rPr>
                <w:lang w:val="es-ES"/>
              </w:rPr>
              <w:t>) haya sido por azar es menor del 1% (está en la región crítica).</w:t>
            </w:r>
          </w:p>
          <w:p w:rsidR="009D3F99" w:rsidRPr="00D90BE9" w:rsidRDefault="009D3F99" w:rsidP="004B78FD">
            <w:pPr>
              <w:rPr>
                <w:lang w:val="es-ES"/>
              </w:rPr>
            </w:pPr>
          </w:p>
        </w:tc>
      </w:tr>
    </w:tbl>
    <w:p w:rsidR="00FC0AF3" w:rsidRDefault="00FC0AF3" w:rsidP="004B78FD">
      <w:pPr>
        <w:rPr>
          <w:lang w:val="es-ES"/>
        </w:rPr>
      </w:pPr>
    </w:p>
    <w:p w:rsidR="00140EF3" w:rsidRPr="00D86666" w:rsidRDefault="00140EF3" w:rsidP="00FF0447">
      <w:pPr>
        <w:jc w:val="center"/>
        <w:rPr>
          <w:b/>
          <w:shadow/>
          <w:sz w:val="32"/>
          <w:szCs w:val="32"/>
          <w:lang w:val="es-ES"/>
        </w:rPr>
      </w:pPr>
      <w:r>
        <w:rPr>
          <w:b/>
          <w:shadow/>
          <w:sz w:val="32"/>
          <w:szCs w:val="32"/>
          <w:lang w:val="es-ES"/>
        </w:rPr>
        <w:t xml:space="preserve">PRUEBA </w:t>
      </w:r>
      <w:r w:rsidR="0068064D">
        <w:rPr>
          <w:b/>
          <w:i/>
          <w:shadow/>
          <w:sz w:val="32"/>
          <w:szCs w:val="32"/>
          <w:lang w:val="es-ES"/>
        </w:rPr>
        <w:t>t</w:t>
      </w:r>
      <w:r>
        <w:rPr>
          <w:b/>
          <w:shadow/>
          <w:sz w:val="32"/>
          <w:szCs w:val="32"/>
          <w:lang w:val="es-ES"/>
        </w:rPr>
        <w:t xml:space="preserve"> DE STUDENT</w:t>
      </w:r>
    </w:p>
    <w:p w:rsidR="00FC0AF3" w:rsidRDefault="00FC0AF3" w:rsidP="004B78FD">
      <w:pPr>
        <w:rPr>
          <w:lang w:val="es-ES"/>
        </w:rPr>
      </w:pPr>
    </w:p>
    <w:tbl>
      <w:tblPr>
        <w:tblW w:w="0" w:type="auto"/>
        <w:tblLook w:val="04A0"/>
      </w:tblPr>
      <w:tblGrid>
        <w:gridCol w:w="5623"/>
        <w:gridCol w:w="5623"/>
      </w:tblGrid>
      <w:tr w:rsidR="00FC0AF3" w:rsidRPr="00451FC1" w:rsidTr="00451FC1">
        <w:tc>
          <w:tcPr>
            <w:tcW w:w="5623" w:type="dxa"/>
            <w:tcBorders>
              <w:top w:val="single" w:sz="4" w:space="0" w:color="auto"/>
              <w:left w:val="single" w:sz="4" w:space="0" w:color="auto"/>
              <w:bottom w:val="single" w:sz="4" w:space="0" w:color="auto"/>
              <w:right w:val="single" w:sz="4" w:space="0" w:color="auto"/>
            </w:tcBorders>
          </w:tcPr>
          <w:p w:rsidR="00FC0AF3" w:rsidRPr="00451FC1" w:rsidRDefault="00A96737" w:rsidP="00451FC1">
            <w:pPr>
              <w:jc w:val="center"/>
              <w:rPr>
                <w:lang w:val="es-ES"/>
              </w:rPr>
            </w:pPr>
            <w:r>
              <w:rPr>
                <w:noProof/>
                <w:lang w:eastAsia="es-CO"/>
              </w:rPr>
              <w:drawing>
                <wp:inline distT="0" distB="0" distL="0" distR="0">
                  <wp:extent cx="3081655" cy="1668780"/>
                  <wp:effectExtent l="19050" t="0" r="4445" b="0"/>
                  <wp:docPr id="12" name="Imagen 12" descr="Distribució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ribución-t"/>
                          <pic:cNvPicPr>
                            <a:picLocks noChangeAspect="1" noChangeArrowheads="1"/>
                          </pic:cNvPicPr>
                        </pic:nvPicPr>
                        <pic:blipFill>
                          <a:blip r:embed="rId13" cstate="print"/>
                          <a:srcRect/>
                          <a:stretch>
                            <a:fillRect/>
                          </a:stretch>
                        </pic:blipFill>
                        <pic:spPr bwMode="auto">
                          <a:xfrm>
                            <a:off x="0" y="0"/>
                            <a:ext cx="3081655" cy="1668780"/>
                          </a:xfrm>
                          <a:prstGeom prst="rect">
                            <a:avLst/>
                          </a:prstGeom>
                          <a:noFill/>
                          <a:ln w="9525">
                            <a:noFill/>
                            <a:miter lim="800000"/>
                            <a:headEnd/>
                            <a:tailEnd/>
                          </a:ln>
                        </pic:spPr>
                      </pic:pic>
                    </a:graphicData>
                  </a:graphic>
                </wp:inline>
              </w:drawing>
            </w:r>
          </w:p>
        </w:tc>
        <w:tc>
          <w:tcPr>
            <w:tcW w:w="5623" w:type="dxa"/>
            <w:tcBorders>
              <w:left w:val="single" w:sz="4" w:space="0" w:color="auto"/>
            </w:tcBorders>
          </w:tcPr>
          <w:p w:rsidR="00FC0AF3" w:rsidRPr="00451FC1" w:rsidRDefault="003D129D" w:rsidP="00DF468A">
            <w:pPr>
              <w:rPr>
                <w:lang w:val="es-ES"/>
              </w:rPr>
            </w:pPr>
            <w:r w:rsidRPr="00451FC1">
              <w:rPr>
                <w:lang w:val="es-ES"/>
              </w:rPr>
              <w:t xml:space="preserve">Con </w:t>
            </w:r>
            <w:r w:rsidRPr="00EA4E54">
              <w:rPr>
                <w:b/>
                <w:lang w:val="es-ES"/>
              </w:rPr>
              <w:t>muestras menores de 30</w:t>
            </w:r>
            <w:r w:rsidRPr="00451FC1">
              <w:rPr>
                <w:lang w:val="es-ES"/>
              </w:rPr>
              <w:t xml:space="preserve">, su desviación estándar no puede considerarse como un estimador confiable de la desviación estándar de la población, sino que es más pequeña. Entonces William Gossett (pseudónimo “Student”) elaboró una familia de distribuciones similares a la normal, pero con una mayor dispersión: más bajas y más anchas, a medida que la muestra es menor; de esta forma, el límite </w:t>
            </w:r>
            <w:r w:rsidR="00DF468A">
              <w:rPr>
                <w:lang w:val="es-ES"/>
              </w:rPr>
              <w:t>fijado</w:t>
            </w:r>
            <w:r w:rsidRPr="00451FC1">
              <w:rPr>
                <w:lang w:val="es-ES"/>
              </w:rPr>
              <w:t xml:space="preserve"> es mayor entre menor sea el tamaño muestral. Se calcula como la prueba Z, pero utilizando no la distribución normal sino la </w:t>
            </w:r>
            <w:r w:rsidRPr="00EA4E54">
              <w:rPr>
                <w:b/>
                <w:lang w:val="es-ES"/>
              </w:rPr>
              <w:t xml:space="preserve">distribución t </w:t>
            </w:r>
            <w:r w:rsidR="00EA4E54" w:rsidRPr="00EA4E54">
              <w:rPr>
                <w:b/>
                <w:lang w:val="es-ES"/>
              </w:rPr>
              <w:t>(más ancha)</w:t>
            </w:r>
            <w:r w:rsidR="00EA4E54">
              <w:rPr>
                <w:lang w:val="es-ES"/>
              </w:rPr>
              <w:t xml:space="preserve"> </w:t>
            </w:r>
            <w:r w:rsidRPr="00451FC1">
              <w:rPr>
                <w:lang w:val="es-ES"/>
              </w:rPr>
              <w:t>correspondiente.</w:t>
            </w:r>
          </w:p>
        </w:tc>
      </w:tr>
    </w:tbl>
    <w:p w:rsidR="00FC0AF3" w:rsidRDefault="00FC0AF3" w:rsidP="004B78FD">
      <w:pPr>
        <w:rPr>
          <w:lang w:val="es-ES"/>
        </w:rPr>
      </w:pPr>
    </w:p>
    <w:p w:rsidR="00FC0AF3" w:rsidRPr="003D129D" w:rsidRDefault="003D129D" w:rsidP="00FF0447">
      <w:pPr>
        <w:jc w:val="center"/>
        <w:rPr>
          <w:b/>
          <w:shadow/>
          <w:sz w:val="32"/>
          <w:szCs w:val="32"/>
          <w:lang w:val="es-ES"/>
        </w:rPr>
      </w:pPr>
      <w:r w:rsidRPr="003D129D">
        <w:rPr>
          <w:b/>
          <w:shadow/>
          <w:sz w:val="32"/>
          <w:szCs w:val="32"/>
          <w:lang w:val="es-ES"/>
        </w:rPr>
        <w:t>ANÁLISIS DE VARIANZA (PRUEBA DE FISHER</w:t>
      </w:r>
      <w:r w:rsidR="008F2A90">
        <w:rPr>
          <w:b/>
          <w:shadow/>
          <w:sz w:val="32"/>
          <w:szCs w:val="32"/>
          <w:lang w:val="es-ES"/>
        </w:rPr>
        <w:t xml:space="preserve"> o PRUEBA F</w:t>
      </w:r>
      <w:r w:rsidRPr="003D129D">
        <w:rPr>
          <w:b/>
          <w:shadow/>
          <w:sz w:val="32"/>
          <w:szCs w:val="32"/>
          <w:lang w:val="es-ES"/>
        </w:rPr>
        <w:t>)</w:t>
      </w:r>
    </w:p>
    <w:p w:rsidR="00FC0AF3" w:rsidRDefault="00FC0AF3" w:rsidP="004B78FD">
      <w:pPr>
        <w:rPr>
          <w:lang w:val="es-ES"/>
        </w:rPr>
      </w:pPr>
    </w:p>
    <w:p w:rsidR="00D10918" w:rsidRPr="00FC2E1B" w:rsidRDefault="009A7F11" w:rsidP="004B78FD">
      <w:pPr>
        <w:rPr>
          <w:szCs w:val="24"/>
          <w:lang w:val="es-ES"/>
        </w:rPr>
      </w:pPr>
      <w:r>
        <w:rPr>
          <w:lang w:val="es-ES"/>
        </w:rPr>
        <w:t xml:space="preserve">Las pruebas Z y t se utilizan </w:t>
      </w:r>
      <w:r w:rsidR="00AE2E2B">
        <w:rPr>
          <w:lang w:val="es-ES"/>
        </w:rPr>
        <w:t>para</w:t>
      </w:r>
      <w:r>
        <w:rPr>
          <w:lang w:val="es-ES"/>
        </w:rPr>
        <w:t xml:space="preserve"> comparar 2 muestras. Cuando son 3 ó más</w:t>
      </w:r>
      <w:r w:rsidR="00DF468A">
        <w:rPr>
          <w:lang w:val="es-ES"/>
        </w:rPr>
        <w:t xml:space="preserve"> (por ejemplo, un grupo con ejercicio aeróbico, un grupo con ejercicio con pesas y </w:t>
      </w:r>
      <w:r w:rsidR="00AE2E2B">
        <w:rPr>
          <w:lang w:val="es-ES"/>
        </w:rPr>
        <w:t xml:space="preserve">un </w:t>
      </w:r>
      <w:r w:rsidR="00DF468A">
        <w:rPr>
          <w:lang w:val="es-ES"/>
        </w:rPr>
        <w:t>grupo en espera)</w:t>
      </w:r>
      <w:r>
        <w:rPr>
          <w:lang w:val="es-ES"/>
        </w:rPr>
        <w:t xml:space="preserve">, habría que aplicar varias veces la prueba </w:t>
      </w:r>
      <w:r w:rsidR="00DF468A">
        <w:rPr>
          <w:lang w:val="es-ES"/>
        </w:rPr>
        <w:t>para comparar los pares de muestrales resultantes</w:t>
      </w:r>
      <w:r w:rsidRPr="00FC2E1B">
        <w:rPr>
          <w:szCs w:val="24"/>
          <w:lang w:val="es-ES"/>
        </w:rPr>
        <w:t>: para 3 muestras serían tres pruebas (A-B, A-C</w:t>
      </w:r>
      <w:r w:rsidR="00DF468A">
        <w:rPr>
          <w:szCs w:val="24"/>
          <w:lang w:val="es-ES"/>
        </w:rPr>
        <w:t>,</w:t>
      </w:r>
      <w:r w:rsidRPr="00FC2E1B">
        <w:rPr>
          <w:szCs w:val="24"/>
          <w:lang w:val="es-ES"/>
        </w:rPr>
        <w:t xml:space="preserve"> B-C)</w:t>
      </w:r>
      <w:r w:rsidR="00DF468A">
        <w:rPr>
          <w:szCs w:val="24"/>
          <w:lang w:val="es-ES"/>
        </w:rPr>
        <w:t>;</w:t>
      </w:r>
      <w:r w:rsidRPr="00FC2E1B">
        <w:rPr>
          <w:szCs w:val="24"/>
          <w:lang w:val="es-ES"/>
        </w:rPr>
        <w:t xml:space="preserve"> para 4, seis pruebas (A-B, A-C, A-D, B-C, B-D</w:t>
      </w:r>
      <w:r w:rsidR="00DF468A">
        <w:rPr>
          <w:szCs w:val="24"/>
          <w:lang w:val="es-ES"/>
        </w:rPr>
        <w:t>,</w:t>
      </w:r>
      <w:r w:rsidRPr="00FC2E1B">
        <w:rPr>
          <w:szCs w:val="24"/>
          <w:lang w:val="es-ES"/>
        </w:rPr>
        <w:t xml:space="preserve"> CD)</w:t>
      </w:r>
      <w:r w:rsidR="00DF468A">
        <w:rPr>
          <w:szCs w:val="24"/>
          <w:lang w:val="es-ES"/>
        </w:rPr>
        <w:t>;</w:t>
      </w:r>
      <w:r w:rsidRPr="00FC2E1B">
        <w:rPr>
          <w:szCs w:val="24"/>
          <w:lang w:val="es-ES"/>
        </w:rPr>
        <w:t xml:space="preserve"> etc. </w:t>
      </w:r>
      <w:r w:rsidR="008F2A90" w:rsidRPr="00FC2E1B">
        <w:rPr>
          <w:szCs w:val="24"/>
          <w:lang w:val="es-ES"/>
        </w:rPr>
        <w:t>El problema es que a</w:t>
      </w:r>
      <w:r w:rsidRPr="00FC2E1B">
        <w:rPr>
          <w:szCs w:val="24"/>
          <w:lang w:val="es-ES"/>
        </w:rPr>
        <w:t xml:space="preserve">l aumentar el número de pruebas, se incrementa también la probabilidad de </w:t>
      </w:r>
      <w:r w:rsidR="003371E7">
        <w:rPr>
          <w:szCs w:val="24"/>
          <w:lang w:val="es-ES"/>
        </w:rPr>
        <w:t xml:space="preserve">un error tipo I: </w:t>
      </w:r>
      <w:r w:rsidRPr="00FC2E1B">
        <w:rPr>
          <w:szCs w:val="24"/>
          <w:lang w:val="es-ES"/>
        </w:rPr>
        <w:t>concluir que alguna diferencia es real cuando se debe realmente al azar.</w:t>
      </w:r>
    </w:p>
    <w:p w:rsidR="003D129D" w:rsidRPr="00FC2E1B" w:rsidRDefault="003D129D" w:rsidP="004B78FD">
      <w:pPr>
        <w:rPr>
          <w:szCs w:val="24"/>
          <w:lang w:val="es-ES"/>
        </w:rPr>
      </w:pPr>
    </w:p>
    <w:p w:rsidR="003D129D" w:rsidRPr="00FC2E1B" w:rsidRDefault="008F2A90" w:rsidP="004B78FD">
      <w:pPr>
        <w:rPr>
          <w:szCs w:val="24"/>
          <w:lang w:val="es-ES"/>
        </w:rPr>
      </w:pPr>
      <w:r w:rsidRPr="00FC2E1B">
        <w:rPr>
          <w:szCs w:val="24"/>
          <w:lang w:val="es-ES"/>
        </w:rPr>
        <w:t xml:space="preserve">El análisis de varianza permite trabajar simultáneamente varias muestras al </w:t>
      </w:r>
      <w:r w:rsidRPr="003371E7">
        <w:rPr>
          <w:b/>
          <w:szCs w:val="24"/>
          <w:lang w:val="es-ES"/>
        </w:rPr>
        <w:t>comparar la varianza intragrupal con la intergrupal</w:t>
      </w:r>
      <w:r w:rsidRPr="00FC2E1B">
        <w:rPr>
          <w:szCs w:val="24"/>
          <w:lang w:val="es-ES"/>
        </w:rPr>
        <w:t>.</w:t>
      </w:r>
      <w:r w:rsidR="00381837" w:rsidRPr="00FC2E1B">
        <w:rPr>
          <w:szCs w:val="24"/>
          <w:lang w:val="es-ES"/>
        </w:rPr>
        <w:t xml:space="preserve"> Si la hipótesis nula </w:t>
      </w:r>
      <w:r w:rsidR="002D3B35" w:rsidRPr="00FC2E1B">
        <w:rPr>
          <w:szCs w:val="24"/>
          <w:lang w:val="es-ES"/>
        </w:rPr>
        <w:t>fuera</w:t>
      </w:r>
      <w:r w:rsidR="00381837" w:rsidRPr="00FC2E1B">
        <w:rPr>
          <w:szCs w:val="24"/>
          <w:lang w:val="es-ES"/>
        </w:rPr>
        <w:t xml:space="preserve"> falsa</w:t>
      </w:r>
      <w:r w:rsidR="002D3B35" w:rsidRPr="00FC2E1B">
        <w:rPr>
          <w:szCs w:val="24"/>
          <w:lang w:val="es-ES"/>
        </w:rPr>
        <w:t xml:space="preserve"> (</w:t>
      </w:r>
      <w:r w:rsidR="00381837" w:rsidRPr="00FC2E1B">
        <w:rPr>
          <w:szCs w:val="24"/>
          <w:lang w:val="es-ES"/>
        </w:rPr>
        <w:t>esto es, sí existe</w:t>
      </w:r>
      <w:r w:rsidR="002D3B35" w:rsidRPr="00FC2E1B">
        <w:rPr>
          <w:szCs w:val="24"/>
          <w:lang w:val="es-ES"/>
        </w:rPr>
        <w:t>n</w:t>
      </w:r>
      <w:r w:rsidR="00381837" w:rsidRPr="00FC2E1B">
        <w:rPr>
          <w:szCs w:val="24"/>
          <w:lang w:val="es-ES"/>
        </w:rPr>
        <w:t xml:space="preserve"> diferencia</w:t>
      </w:r>
      <w:r w:rsidR="002D3B35" w:rsidRPr="00FC2E1B">
        <w:rPr>
          <w:szCs w:val="24"/>
          <w:lang w:val="es-ES"/>
        </w:rPr>
        <w:t>s</w:t>
      </w:r>
      <w:r w:rsidR="00381837" w:rsidRPr="00FC2E1B">
        <w:rPr>
          <w:szCs w:val="24"/>
          <w:lang w:val="es-ES"/>
        </w:rPr>
        <w:t xml:space="preserve"> significativa</w:t>
      </w:r>
      <w:r w:rsidR="002D3B35" w:rsidRPr="00FC2E1B">
        <w:rPr>
          <w:szCs w:val="24"/>
          <w:lang w:val="es-ES"/>
        </w:rPr>
        <w:t>s</w:t>
      </w:r>
      <w:r w:rsidR="00381837" w:rsidRPr="00FC2E1B">
        <w:rPr>
          <w:szCs w:val="24"/>
          <w:lang w:val="es-ES"/>
        </w:rPr>
        <w:t xml:space="preserve"> entre muestras</w:t>
      </w:r>
      <w:r w:rsidR="002D3B35" w:rsidRPr="00FC2E1B">
        <w:rPr>
          <w:szCs w:val="24"/>
          <w:lang w:val="es-ES"/>
        </w:rPr>
        <w:t>)</w:t>
      </w:r>
      <w:r w:rsidR="00381837" w:rsidRPr="00FC2E1B">
        <w:rPr>
          <w:szCs w:val="24"/>
          <w:lang w:val="es-ES"/>
        </w:rPr>
        <w:t xml:space="preserve"> la variabilidad intergrupal sería mayor que la intragrupal.</w:t>
      </w:r>
    </w:p>
    <w:p w:rsidR="0026171D" w:rsidRPr="00FC2E1B" w:rsidRDefault="0026171D" w:rsidP="004B78FD">
      <w:pPr>
        <w:rPr>
          <w:szCs w:val="24"/>
          <w:lang w:val="es-ES"/>
        </w:rPr>
      </w:pPr>
    </w:p>
    <w:p w:rsidR="0026171D" w:rsidRDefault="0026171D" w:rsidP="004B78FD">
      <w:pPr>
        <w:rPr>
          <w:b/>
          <w:szCs w:val="24"/>
          <w:lang w:val="es-ES"/>
        </w:rPr>
      </w:pPr>
      <w:r w:rsidRPr="00FC2E1B">
        <w:rPr>
          <w:b/>
          <w:szCs w:val="24"/>
          <w:lang w:val="es-ES"/>
        </w:rPr>
        <w:t>Ejemplo</w:t>
      </w:r>
    </w:p>
    <w:p w:rsidR="001877E8" w:rsidRDefault="001877E8" w:rsidP="001877E8">
      <w:pPr>
        <w:rPr>
          <w:szCs w:val="24"/>
          <w:lang w:val="es-ES"/>
        </w:rPr>
      </w:pPr>
    </w:p>
    <w:p w:rsidR="001877E8" w:rsidRPr="00B02BE1" w:rsidRDefault="001877E8" w:rsidP="001877E8">
      <w:pPr>
        <w:rPr>
          <w:szCs w:val="24"/>
          <w:lang w:val="es-ES"/>
        </w:rPr>
      </w:pPr>
      <w:r>
        <w:rPr>
          <w:szCs w:val="24"/>
          <w:lang w:val="es-ES"/>
        </w:rPr>
        <w:t>En el siguiente ejemplo, l</w:t>
      </w:r>
      <w:r w:rsidRPr="00B02BE1">
        <w:rPr>
          <w:szCs w:val="24"/>
          <w:lang w:val="es-ES"/>
        </w:rPr>
        <w:t xml:space="preserve">a variación </w:t>
      </w:r>
      <w:r w:rsidRPr="00E2616A">
        <w:rPr>
          <w:szCs w:val="24"/>
          <w:u w:val="single"/>
          <w:lang w:val="es-ES"/>
        </w:rPr>
        <w:t>intragrupal</w:t>
      </w:r>
      <w:r w:rsidRPr="00B02BE1">
        <w:rPr>
          <w:szCs w:val="24"/>
          <w:lang w:val="es-ES"/>
        </w:rPr>
        <w:t xml:space="preserve"> es similar en todos los grupos.</w:t>
      </w:r>
      <w:r>
        <w:rPr>
          <w:szCs w:val="24"/>
          <w:lang w:val="es-ES"/>
        </w:rPr>
        <w:t xml:space="preserve"> </w:t>
      </w:r>
      <w:r w:rsidR="00E2616A">
        <w:rPr>
          <w:szCs w:val="24"/>
          <w:lang w:val="es-ES"/>
        </w:rPr>
        <w:t>E</w:t>
      </w:r>
      <w:r>
        <w:rPr>
          <w:szCs w:val="24"/>
          <w:lang w:val="es-ES"/>
        </w:rPr>
        <w:t xml:space="preserve">n el caso 2, la media del grupo C es claramente superior a </w:t>
      </w:r>
      <w:r w:rsidR="00E2616A">
        <w:rPr>
          <w:szCs w:val="24"/>
          <w:lang w:val="es-ES"/>
        </w:rPr>
        <w:t xml:space="preserve">la de </w:t>
      </w:r>
      <w:r>
        <w:rPr>
          <w:szCs w:val="24"/>
          <w:lang w:val="es-ES"/>
        </w:rPr>
        <w:t xml:space="preserve">los grupos A y B, </w:t>
      </w:r>
      <w:r w:rsidR="00E2616A">
        <w:rPr>
          <w:szCs w:val="24"/>
          <w:lang w:val="es-ES"/>
        </w:rPr>
        <w:t xml:space="preserve">de forma que en este caso, </w:t>
      </w:r>
      <w:r>
        <w:rPr>
          <w:szCs w:val="24"/>
          <w:lang w:val="es-ES"/>
        </w:rPr>
        <w:t>la varianza intergrupal es mayor que la varianza intragrupal. Se rechaza la hipótesis nula</w:t>
      </w:r>
      <w:r w:rsidR="00E2616A">
        <w:rPr>
          <w:szCs w:val="24"/>
          <w:lang w:val="es-ES"/>
        </w:rPr>
        <w:t xml:space="preserve"> y</w:t>
      </w:r>
      <w:r>
        <w:rPr>
          <w:szCs w:val="24"/>
          <w:lang w:val="es-ES"/>
        </w:rPr>
        <w:t xml:space="preserve"> se acepta la hipótesis de investigación: sí hay diferencias significativas</w:t>
      </w:r>
      <w:r w:rsidR="00E2616A">
        <w:rPr>
          <w:szCs w:val="24"/>
          <w:lang w:val="es-ES"/>
        </w:rPr>
        <w:t xml:space="preserve"> entre medias muestrales</w:t>
      </w:r>
      <w:r>
        <w:rPr>
          <w:szCs w:val="24"/>
          <w:lang w:val="es-ES"/>
        </w:rPr>
        <w:t>.</w:t>
      </w:r>
    </w:p>
    <w:p w:rsidR="001877E8" w:rsidRDefault="001877E8" w:rsidP="004B78FD">
      <w:pPr>
        <w:rPr>
          <w:b/>
          <w:szCs w:val="24"/>
          <w:lang w:val="es-ES"/>
        </w:rPr>
      </w:pPr>
    </w:p>
    <w:p w:rsidR="003371E7" w:rsidRDefault="003371E7" w:rsidP="004B78FD">
      <w:pPr>
        <w:rPr>
          <w:b/>
          <w:szCs w:val="24"/>
          <w:lang w:val="es-ES"/>
        </w:rPr>
      </w:pPr>
    </w:p>
    <w:p w:rsidR="003371E7" w:rsidRPr="00FC2E1B" w:rsidRDefault="003371E7" w:rsidP="004B78FD">
      <w:pPr>
        <w:rPr>
          <w:b/>
          <w:szCs w:val="24"/>
          <w:lang w:val="es-ES"/>
        </w:rPr>
      </w:pPr>
    </w:p>
    <w:tbl>
      <w:tblPr>
        <w:tblW w:w="11186" w:type="dxa"/>
        <w:tblInd w:w="60" w:type="dxa"/>
        <w:tblCellMar>
          <w:left w:w="70" w:type="dxa"/>
          <w:right w:w="70" w:type="dxa"/>
        </w:tblCellMar>
        <w:tblLook w:val="04A0"/>
      </w:tblPr>
      <w:tblGrid>
        <w:gridCol w:w="2378"/>
        <w:gridCol w:w="1259"/>
        <w:gridCol w:w="1258"/>
        <w:gridCol w:w="1259"/>
        <w:gridCol w:w="1258"/>
        <w:gridCol w:w="1258"/>
        <w:gridCol w:w="1258"/>
        <w:gridCol w:w="1258"/>
      </w:tblGrid>
      <w:tr w:rsidR="00B02BE1" w:rsidRPr="006E6751" w:rsidTr="006E6751">
        <w:trPr>
          <w:trHeight w:val="227"/>
        </w:trPr>
        <w:tc>
          <w:tcPr>
            <w:tcW w:w="2378" w:type="dxa"/>
            <w:tcBorders>
              <w:top w:val="nil"/>
              <w:left w:val="nil"/>
              <w:bottom w:val="nil"/>
              <w:right w:val="nil"/>
            </w:tcBorders>
          </w:tcPr>
          <w:p w:rsidR="00B02BE1" w:rsidRPr="006E6751" w:rsidRDefault="00B02BE1" w:rsidP="00FC2E1B">
            <w:pPr>
              <w:jc w:val="center"/>
              <w:rPr>
                <w:rFonts w:eastAsia="Times New Roman"/>
                <w:b/>
                <w:color w:val="000000"/>
                <w:sz w:val="20"/>
                <w:szCs w:val="20"/>
                <w:lang w:eastAsia="es-CO"/>
              </w:rPr>
            </w:pPr>
          </w:p>
        </w:tc>
        <w:tc>
          <w:tcPr>
            <w:tcW w:w="3776" w:type="dxa"/>
            <w:gridSpan w:val="3"/>
            <w:tcBorders>
              <w:top w:val="nil"/>
              <w:left w:val="nil"/>
              <w:bottom w:val="nil"/>
              <w:right w:val="nil"/>
            </w:tcBorders>
            <w:shd w:val="clear" w:color="auto" w:fill="auto"/>
            <w:noWrap/>
            <w:vAlign w:val="bottom"/>
            <w:hideMark/>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Caso 1</w:t>
            </w:r>
          </w:p>
        </w:tc>
        <w:tc>
          <w:tcPr>
            <w:tcW w:w="1258" w:type="dxa"/>
            <w:tcBorders>
              <w:top w:val="nil"/>
              <w:left w:val="nil"/>
              <w:bottom w:val="nil"/>
              <w:right w:val="nil"/>
            </w:tcBorders>
            <w:shd w:val="clear" w:color="auto" w:fill="auto"/>
            <w:noWrap/>
            <w:vAlign w:val="bottom"/>
            <w:hideMark/>
          </w:tcPr>
          <w:p w:rsidR="00B02BE1" w:rsidRPr="006E6751" w:rsidRDefault="00B02BE1" w:rsidP="00FC2E1B">
            <w:pPr>
              <w:jc w:val="center"/>
              <w:rPr>
                <w:rFonts w:eastAsia="Times New Roman"/>
                <w:b/>
                <w:color w:val="000000"/>
                <w:sz w:val="20"/>
                <w:szCs w:val="20"/>
                <w:lang w:eastAsia="es-CO"/>
              </w:rPr>
            </w:pPr>
          </w:p>
        </w:tc>
        <w:tc>
          <w:tcPr>
            <w:tcW w:w="3774" w:type="dxa"/>
            <w:gridSpan w:val="3"/>
            <w:tcBorders>
              <w:top w:val="nil"/>
              <w:left w:val="nil"/>
              <w:bottom w:val="nil"/>
              <w:right w:val="nil"/>
            </w:tcBorders>
            <w:shd w:val="clear" w:color="auto" w:fill="auto"/>
            <w:noWrap/>
            <w:vAlign w:val="bottom"/>
            <w:hideMark/>
          </w:tcPr>
          <w:p w:rsidR="00B02BE1" w:rsidRPr="006E6751" w:rsidRDefault="00B02BE1" w:rsidP="00FC2E1B">
            <w:pPr>
              <w:jc w:val="center"/>
              <w:rPr>
                <w:rFonts w:eastAsia="Times New Roman"/>
                <w:b/>
                <w:sz w:val="20"/>
                <w:szCs w:val="20"/>
                <w:lang w:eastAsia="es-CO"/>
              </w:rPr>
            </w:pPr>
            <w:r w:rsidRPr="006E6751">
              <w:rPr>
                <w:rFonts w:eastAsia="Times New Roman"/>
                <w:b/>
                <w:sz w:val="20"/>
                <w:szCs w:val="20"/>
                <w:lang w:eastAsia="es-CO"/>
              </w:rPr>
              <w:t>Caso 2</w:t>
            </w:r>
          </w:p>
        </w:tc>
      </w:tr>
      <w:tr w:rsidR="00FC2E1B" w:rsidRPr="006E6751" w:rsidTr="006E6751">
        <w:trPr>
          <w:trHeight w:val="227"/>
        </w:trPr>
        <w:tc>
          <w:tcPr>
            <w:tcW w:w="2378" w:type="dxa"/>
            <w:tcBorders>
              <w:top w:val="nil"/>
              <w:left w:val="nil"/>
              <w:bottom w:val="nil"/>
              <w:right w:val="nil"/>
            </w:tcBorders>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Grupo</w:t>
            </w:r>
          </w:p>
        </w:tc>
        <w:tc>
          <w:tcPr>
            <w:tcW w:w="1259"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A</w:t>
            </w:r>
          </w:p>
        </w:tc>
        <w:tc>
          <w:tcPr>
            <w:tcW w:w="1258"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B</w:t>
            </w:r>
          </w:p>
        </w:tc>
        <w:tc>
          <w:tcPr>
            <w:tcW w:w="1259"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C</w:t>
            </w:r>
          </w:p>
        </w:tc>
        <w:tc>
          <w:tcPr>
            <w:tcW w:w="1258"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p>
        </w:tc>
        <w:tc>
          <w:tcPr>
            <w:tcW w:w="1258"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A</w:t>
            </w:r>
          </w:p>
        </w:tc>
        <w:tc>
          <w:tcPr>
            <w:tcW w:w="1258"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000000"/>
                <w:sz w:val="20"/>
                <w:szCs w:val="20"/>
                <w:lang w:eastAsia="es-CO"/>
              </w:rPr>
            </w:pPr>
            <w:r w:rsidRPr="006E6751">
              <w:rPr>
                <w:rFonts w:eastAsia="Times New Roman"/>
                <w:b/>
                <w:color w:val="000000"/>
                <w:sz w:val="20"/>
                <w:szCs w:val="20"/>
                <w:lang w:eastAsia="es-CO"/>
              </w:rPr>
              <w:t>B</w:t>
            </w:r>
          </w:p>
        </w:tc>
        <w:tc>
          <w:tcPr>
            <w:tcW w:w="1258" w:type="dxa"/>
            <w:tcBorders>
              <w:top w:val="nil"/>
              <w:left w:val="nil"/>
              <w:bottom w:val="nil"/>
              <w:right w:val="nil"/>
            </w:tcBorders>
            <w:shd w:val="clear" w:color="auto" w:fill="auto"/>
            <w:noWrap/>
            <w:vAlign w:val="bottom"/>
            <w:hideMark/>
          </w:tcPr>
          <w:p w:rsidR="00FC2E1B" w:rsidRPr="006E6751" w:rsidRDefault="00FC2E1B" w:rsidP="00FC2E1B">
            <w:pPr>
              <w:jc w:val="center"/>
              <w:rPr>
                <w:rFonts w:eastAsia="Times New Roman"/>
                <w:b/>
                <w:color w:val="FF0000"/>
                <w:sz w:val="20"/>
                <w:szCs w:val="20"/>
                <w:lang w:eastAsia="es-CO"/>
              </w:rPr>
            </w:pPr>
            <w:r w:rsidRPr="006E6751">
              <w:rPr>
                <w:rFonts w:eastAsia="Times New Roman"/>
                <w:b/>
                <w:color w:val="FF0000"/>
                <w:sz w:val="20"/>
                <w:szCs w:val="20"/>
                <w:lang w:eastAsia="es-CO"/>
              </w:rPr>
              <w:t>C</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2</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6</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9</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8</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7</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8</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9</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7</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8</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9</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p>
        </w:tc>
        <w:tc>
          <w:tcPr>
            <w:tcW w:w="125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nil"/>
              <w:left w:val="single" w:sz="4" w:space="0" w:color="auto"/>
              <w:bottom w:val="nil"/>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5</w:t>
            </w:r>
          </w:p>
        </w:tc>
        <w:tc>
          <w:tcPr>
            <w:tcW w:w="125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w:t>
            </w:r>
          </w:p>
        </w:tc>
        <w:tc>
          <w:tcPr>
            <w:tcW w:w="125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02BE1" w:rsidRPr="006E6751" w:rsidRDefault="00B02BE1" w:rsidP="00B02BE1">
            <w:pPr>
              <w:jc w:val="center"/>
              <w:rPr>
                <w:color w:val="000000"/>
                <w:sz w:val="20"/>
                <w:szCs w:val="20"/>
              </w:rPr>
            </w:pPr>
            <w:r w:rsidRPr="006E6751">
              <w:rPr>
                <w:color w:val="000000"/>
                <w:sz w:val="20"/>
                <w:szCs w:val="20"/>
              </w:rPr>
              <w:t>7</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Varianza intragrupal</w:t>
            </w:r>
          </w:p>
        </w:tc>
        <w:tc>
          <w:tcPr>
            <w:tcW w:w="125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1.11</w:t>
            </w:r>
          </w:p>
        </w:tc>
        <w:tc>
          <w:tcPr>
            <w:tcW w:w="1258"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1.12</w:t>
            </w:r>
          </w:p>
        </w:tc>
        <w:tc>
          <w:tcPr>
            <w:tcW w:w="125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1.07</w:t>
            </w:r>
          </w:p>
        </w:tc>
        <w:tc>
          <w:tcPr>
            <w:tcW w:w="1258" w:type="dxa"/>
            <w:tcBorders>
              <w:top w:val="nil"/>
              <w:left w:val="single" w:sz="4" w:space="0" w:color="auto"/>
              <w:bottom w:val="nil"/>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p>
        </w:tc>
        <w:tc>
          <w:tcPr>
            <w:tcW w:w="1258"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1.11</w:t>
            </w:r>
          </w:p>
        </w:tc>
        <w:tc>
          <w:tcPr>
            <w:tcW w:w="1258"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b/>
                <w:color w:val="000000"/>
                <w:sz w:val="20"/>
                <w:szCs w:val="20"/>
                <w:lang w:eastAsia="es-CO"/>
              </w:rPr>
            </w:pPr>
            <w:r w:rsidRPr="006E6751">
              <w:rPr>
                <w:rFonts w:eastAsia="Times New Roman"/>
                <w:b/>
                <w:color w:val="000000"/>
                <w:sz w:val="20"/>
                <w:szCs w:val="20"/>
                <w:lang w:eastAsia="es-CO"/>
              </w:rPr>
              <w:t>1.12</w:t>
            </w:r>
          </w:p>
        </w:tc>
        <w:tc>
          <w:tcPr>
            <w:tcW w:w="1258" w:type="dxa"/>
            <w:tcBorders>
              <w:top w:val="doub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B02BE1">
            <w:pPr>
              <w:jc w:val="center"/>
              <w:rPr>
                <w:b/>
                <w:color w:val="000000"/>
                <w:sz w:val="20"/>
                <w:szCs w:val="20"/>
              </w:rPr>
            </w:pPr>
            <w:r w:rsidRPr="006E6751">
              <w:rPr>
                <w:b/>
                <w:color w:val="000000"/>
                <w:sz w:val="20"/>
                <w:szCs w:val="20"/>
              </w:rPr>
              <w:t>1.07</w:t>
            </w:r>
          </w:p>
        </w:tc>
      </w:tr>
      <w:tr w:rsidR="00B02BE1" w:rsidRPr="006E6751" w:rsidTr="006E6751">
        <w:trPr>
          <w:trHeight w:val="227"/>
        </w:trPr>
        <w:tc>
          <w:tcPr>
            <w:tcW w:w="2378" w:type="dxa"/>
            <w:tcBorders>
              <w:top w:val="nil"/>
              <w:left w:val="nil"/>
              <w:bottom w:val="nil"/>
              <w:right w:val="single" w:sz="4" w:space="0" w:color="auto"/>
            </w:tcBorders>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Media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3.70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3.80</w:t>
            </w:r>
          </w:p>
        </w:tc>
        <w:tc>
          <w:tcPr>
            <w:tcW w:w="1258" w:type="dxa"/>
            <w:tcBorders>
              <w:top w:val="nil"/>
              <w:left w:val="single" w:sz="4" w:space="0" w:color="auto"/>
              <w:bottom w:val="nil"/>
              <w:right w:val="single" w:sz="4" w:space="0" w:color="auto"/>
            </w:tcBorders>
            <w:shd w:val="clear" w:color="auto" w:fill="auto"/>
            <w:noWrap/>
            <w:vAlign w:val="bottom"/>
          </w:tcPr>
          <w:p w:rsidR="00B02BE1" w:rsidRPr="006E6751" w:rsidRDefault="00B02BE1" w:rsidP="00FC2E1B">
            <w:pPr>
              <w:jc w:val="center"/>
              <w:rPr>
                <w:rFonts w:eastAsia="Times New Roman"/>
                <w:color w:val="000000"/>
                <w:sz w:val="20"/>
                <w:szCs w:val="20"/>
                <w:lang w:eastAsia="es-CO"/>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4.00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B02BE1" w:rsidRPr="006E6751" w:rsidRDefault="00B02BE1" w:rsidP="00FC2E1B">
            <w:pPr>
              <w:jc w:val="center"/>
              <w:rPr>
                <w:rFonts w:eastAsia="Times New Roman"/>
                <w:color w:val="000000"/>
                <w:sz w:val="20"/>
                <w:szCs w:val="20"/>
                <w:lang w:eastAsia="es-CO"/>
              </w:rPr>
            </w:pPr>
            <w:r w:rsidRPr="006E6751">
              <w:rPr>
                <w:rFonts w:eastAsia="Times New Roman"/>
                <w:color w:val="000000"/>
                <w:sz w:val="20"/>
                <w:szCs w:val="20"/>
                <w:lang w:eastAsia="es-CO"/>
              </w:rPr>
              <w:t>3.70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B02BE1" w:rsidRPr="000B39C8" w:rsidRDefault="00B02BE1" w:rsidP="00B02BE1">
            <w:pPr>
              <w:jc w:val="center"/>
              <w:rPr>
                <w:b/>
                <w:i/>
                <w:sz w:val="20"/>
                <w:szCs w:val="20"/>
              </w:rPr>
            </w:pPr>
            <w:r w:rsidRPr="000B39C8">
              <w:rPr>
                <w:b/>
                <w:i/>
                <w:sz w:val="20"/>
                <w:szCs w:val="20"/>
              </w:rPr>
              <w:t>7.80</w:t>
            </w:r>
          </w:p>
        </w:tc>
      </w:tr>
      <w:tr w:rsidR="00FC2E1B" w:rsidRPr="006E6751" w:rsidTr="006E6751">
        <w:trPr>
          <w:trHeight w:val="227"/>
        </w:trPr>
        <w:tc>
          <w:tcPr>
            <w:tcW w:w="2378" w:type="dxa"/>
            <w:tcBorders>
              <w:top w:val="nil"/>
              <w:left w:val="nil"/>
              <w:bottom w:val="nil"/>
              <w:right w:val="single" w:sz="4" w:space="0" w:color="auto"/>
            </w:tcBorders>
          </w:tcPr>
          <w:p w:rsidR="00FC2E1B" w:rsidRPr="006E6751" w:rsidRDefault="00FC2E1B" w:rsidP="00FC2E1B">
            <w:pPr>
              <w:jc w:val="center"/>
              <w:rPr>
                <w:rFonts w:eastAsia="Times New Roman"/>
                <w:color w:val="000000"/>
                <w:sz w:val="20"/>
                <w:szCs w:val="20"/>
                <w:lang w:eastAsia="es-CO"/>
              </w:rPr>
            </w:pPr>
            <w:r w:rsidRPr="006E6751">
              <w:rPr>
                <w:rFonts w:eastAsia="Times New Roman"/>
                <w:color w:val="000000"/>
                <w:sz w:val="20"/>
                <w:szCs w:val="20"/>
                <w:lang w:eastAsia="es-CO"/>
              </w:rPr>
              <w:t>Varianza intergrupal</w:t>
            </w:r>
          </w:p>
        </w:tc>
        <w:tc>
          <w:tcPr>
            <w:tcW w:w="37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2E1B" w:rsidRPr="006E6751" w:rsidRDefault="00CC47C9" w:rsidP="00FC2E1B">
            <w:pPr>
              <w:jc w:val="center"/>
              <w:rPr>
                <w:rFonts w:eastAsia="Times New Roman"/>
                <w:b/>
                <w:color w:val="000000"/>
                <w:sz w:val="20"/>
                <w:szCs w:val="20"/>
                <w:lang w:eastAsia="es-CO"/>
              </w:rPr>
            </w:pPr>
            <w:r w:rsidRPr="006E6751">
              <w:rPr>
                <w:rFonts w:eastAsia="Times New Roman"/>
                <w:b/>
                <w:color w:val="000000"/>
                <w:sz w:val="20"/>
                <w:szCs w:val="20"/>
                <w:lang w:eastAsia="es-CO"/>
              </w:rPr>
              <w:t>0.02</w:t>
            </w:r>
          </w:p>
        </w:tc>
        <w:tc>
          <w:tcPr>
            <w:tcW w:w="1258" w:type="dxa"/>
            <w:tcBorders>
              <w:top w:val="nil"/>
              <w:left w:val="single" w:sz="4" w:space="0" w:color="auto"/>
              <w:bottom w:val="nil"/>
              <w:right w:val="single" w:sz="4" w:space="0" w:color="auto"/>
            </w:tcBorders>
            <w:shd w:val="clear" w:color="auto" w:fill="auto"/>
            <w:noWrap/>
            <w:vAlign w:val="bottom"/>
          </w:tcPr>
          <w:p w:rsidR="00FC2E1B" w:rsidRPr="006E6751" w:rsidRDefault="00FC2E1B" w:rsidP="00FC2E1B">
            <w:pPr>
              <w:jc w:val="center"/>
              <w:rPr>
                <w:rFonts w:eastAsia="Times New Roman"/>
                <w:b/>
                <w:color w:val="000000"/>
                <w:sz w:val="20"/>
                <w:szCs w:val="20"/>
                <w:lang w:eastAsia="es-CO"/>
              </w:rPr>
            </w:pP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2E1B" w:rsidRPr="006E6751" w:rsidRDefault="00CC47C9" w:rsidP="00FC2E1B">
            <w:pPr>
              <w:jc w:val="center"/>
              <w:rPr>
                <w:rFonts w:eastAsia="Times New Roman"/>
                <w:b/>
                <w:color w:val="000000"/>
                <w:sz w:val="20"/>
                <w:szCs w:val="20"/>
                <w:lang w:eastAsia="es-CO"/>
              </w:rPr>
            </w:pPr>
            <w:r w:rsidRPr="006E6751">
              <w:rPr>
                <w:rFonts w:eastAsia="Times New Roman"/>
                <w:b/>
                <w:color w:val="000000"/>
                <w:sz w:val="20"/>
                <w:szCs w:val="20"/>
                <w:lang w:eastAsia="es-CO"/>
              </w:rPr>
              <w:t>2.98</w:t>
            </w:r>
          </w:p>
        </w:tc>
      </w:tr>
    </w:tbl>
    <w:p w:rsidR="00B02BE1" w:rsidRPr="00B02BE1" w:rsidRDefault="00B02BE1" w:rsidP="004B78FD">
      <w:pPr>
        <w:rPr>
          <w:szCs w:val="24"/>
          <w:lang w:val="es-ES"/>
        </w:rPr>
      </w:pPr>
    </w:p>
    <w:p w:rsidR="00B371B6" w:rsidRPr="00B02BE1" w:rsidRDefault="00B371B6" w:rsidP="004B78FD">
      <w:pPr>
        <w:rPr>
          <w:szCs w:val="24"/>
          <w:lang w:val="es-ES"/>
        </w:rPr>
      </w:pPr>
    </w:p>
    <w:p w:rsidR="00B371B6" w:rsidRPr="003D129D" w:rsidRDefault="00B371B6" w:rsidP="00FF0447">
      <w:pPr>
        <w:jc w:val="center"/>
        <w:rPr>
          <w:b/>
          <w:shadow/>
          <w:sz w:val="32"/>
          <w:szCs w:val="32"/>
          <w:lang w:val="es-ES"/>
        </w:rPr>
      </w:pPr>
      <w:r>
        <w:rPr>
          <w:b/>
          <w:shadow/>
          <w:sz w:val="32"/>
          <w:szCs w:val="32"/>
          <w:lang w:val="es-ES"/>
        </w:rPr>
        <w:t>MÉTODOS NO PARAMÉTRICOS (VARIABLES CUALITATIVAS)</w:t>
      </w:r>
    </w:p>
    <w:p w:rsidR="00D10918" w:rsidRDefault="00D10918" w:rsidP="004B78FD">
      <w:pPr>
        <w:rPr>
          <w:szCs w:val="24"/>
          <w:lang w:val="es-ES"/>
        </w:rPr>
      </w:pPr>
    </w:p>
    <w:p w:rsidR="00FF0447" w:rsidRPr="0068064D" w:rsidRDefault="00FF0447" w:rsidP="00FF0447">
      <w:pPr>
        <w:rPr>
          <w:szCs w:val="24"/>
          <w:lang w:val="es-ES"/>
        </w:rPr>
      </w:pPr>
      <w:r w:rsidRPr="00FF0447">
        <w:rPr>
          <w:b/>
          <w:szCs w:val="24"/>
          <w:u w:val="single"/>
          <w:lang w:val="es-ES"/>
        </w:rPr>
        <w:t>Desventaja:</w:t>
      </w:r>
      <w:r>
        <w:rPr>
          <w:szCs w:val="24"/>
          <w:lang w:val="es-ES"/>
        </w:rPr>
        <w:t xml:space="preserve"> la desventaja de los métodos no paramétricos es que se pierde información, por lo cual </w:t>
      </w:r>
      <w:r w:rsidRPr="00FF0447">
        <w:rPr>
          <w:b/>
          <w:szCs w:val="24"/>
          <w:lang w:val="es-ES"/>
        </w:rPr>
        <w:t>se requiere una diferencia más grande para que sea significativa</w:t>
      </w:r>
      <w:r>
        <w:rPr>
          <w:szCs w:val="24"/>
          <w:lang w:val="es-ES"/>
        </w:rPr>
        <w:t>. Ejemplo: el orden “M, F, M, F” da la sensación de que hombres y mujeres son similares, cuando los valores podrían ser, respectivamente: “5, 80, 85, 100”, con lo cual la media de los hombres sería “45” y la de las mujeres “90”.</w:t>
      </w:r>
    </w:p>
    <w:p w:rsidR="00FF0447" w:rsidRPr="00B02BE1" w:rsidRDefault="00FF0447" w:rsidP="004B78FD">
      <w:pPr>
        <w:rPr>
          <w:szCs w:val="24"/>
          <w:lang w:val="es-ES"/>
        </w:rPr>
      </w:pPr>
    </w:p>
    <w:p w:rsidR="00033703" w:rsidRDefault="009349B9" w:rsidP="007132A5">
      <w:pPr>
        <w:rPr>
          <w:szCs w:val="24"/>
          <w:lang w:val="es-ES"/>
        </w:rPr>
      </w:pPr>
      <w:r>
        <w:rPr>
          <w:szCs w:val="24"/>
          <w:lang w:val="es-ES"/>
        </w:rPr>
        <w:t>Se utilizan c</w:t>
      </w:r>
      <w:r w:rsidR="00AB3A1A">
        <w:rPr>
          <w:szCs w:val="24"/>
          <w:lang w:val="es-ES"/>
        </w:rPr>
        <w:t xml:space="preserve">uando las variables </w:t>
      </w:r>
      <w:r w:rsidR="000C0B4C">
        <w:rPr>
          <w:szCs w:val="24"/>
          <w:lang w:val="es-ES"/>
        </w:rPr>
        <w:t>son</w:t>
      </w:r>
      <w:r w:rsidR="00AE2E2B">
        <w:rPr>
          <w:szCs w:val="24"/>
          <w:lang w:val="es-ES"/>
        </w:rPr>
        <w:t>:</w:t>
      </w:r>
    </w:p>
    <w:p w:rsidR="00033703" w:rsidRDefault="00033703" w:rsidP="00033703">
      <w:pPr>
        <w:numPr>
          <w:ilvl w:val="0"/>
          <w:numId w:val="12"/>
        </w:numPr>
        <w:rPr>
          <w:szCs w:val="24"/>
          <w:lang w:val="es-ES"/>
        </w:rPr>
      </w:pPr>
      <w:r>
        <w:rPr>
          <w:szCs w:val="24"/>
          <w:lang w:val="es-ES"/>
        </w:rPr>
        <w:t>C</w:t>
      </w:r>
      <w:r w:rsidR="000C0B4C">
        <w:rPr>
          <w:szCs w:val="24"/>
          <w:lang w:val="es-ES"/>
        </w:rPr>
        <w:t xml:space="preserve">ualitativas nominales: </w:t>
      </w:r>
      <w:r w:rsidR="000C0B4C" w:rsidRPr="00A84E52">
        <w:rPr>
          <w:b/>
          <w:szCs w:val="24"/>
          <w:lang w:val="es-ES"/>
        </w:rPr>
        <w:t>chi cuadrado</w:t>
      </w:r>
      <w:r>
        <w:rPr>
          <w:szCs w:val="24"/>
          <w:lang w:val="es-ES"/>
        </w:rPr>
        <w:t>.</w:t>
      </w:r>
    </w:p>
    <w:p w:rsidR="00033703" w:rsidRDefault="00033703" w:rsidP="00033703">
      <w:pPr>
        <w:numPr>
          <w:ilvl w:val="0"/>
          <w:numId w:val="12"/>
        </w:numPr>
        <w:rPr>
          <w:szCs w:val="24"/>
          <w:lang w:val="es-ES"/>
        </w:rPr>
      </w:pPr>
      <w:r>
        <w:rPr>
          <w:szCs w:val="24"/>
          <w:lang w:val="es-ES"/>
        </w:rPr>
        <w:t>C</w:t>
      </w:r>
      <w:r w:rsidR="000C0B4C">
        <w:rPr>
          <w:szCs w:val="24"/>
          <w:lang w:val="es-ES"/>
        </w:rPr>
        <w:t xml:space="preserve">ualitativas ordinales </w:t>
      </w:r>
      <w:r w:rsidR="009349B9">
        <w:rPr>
          <w:szCs w:val="24"/>
          <w:lang w:val="es-ES"/>
        </w:rPr>
        <w:t>o</w:t>
      </w:r>
      <w:r w:rsidR="000C0B4C">
        <w:rPr>
          <w:szCs w:val="24"/>
          <w:lang w:val="es-ES"/>
        </w:rPr>
        <w:t xml:space="preserve"> numéricas sin</w:t>
      </w:r>
      <w:r w:rsidR="00AB3A1A">
        <w:rPr>
          <w:szCs w:val="24"/>
          <w:lang w:val="es-ES"/>
        </w:rPr>
        <w:t xml:space="preserve"> distribución normal</w:t>
      </w:r>
      <w:r w:rsidR="000C0B4C">
        <w:rPr>
          <w:szCs w:val="24"/>
          <w:lang w:val="es-ES"/>
        </w:rPr>
        <w:t>:</w:t>
      </w:r>
    </w:p>
    <w:p w:rsidR="00BB00B6" w:rsidRDefault="00033703" w:rsidP="00033703">
      <w:pPr>
        <w:numPr>
          <w:ilvl w:val="1"/>
          <w:numId w:val="13"/>
        </w:numPr>
        <w:rPr>
          <w:szCs w:val="24"/>
          <w:lang w:val="es-ES"/>
        </w:rPr>
      </w:pPr>
      <w:r>
        <w:rPr>
          <w:szCs w:val="24"/>
          <w:lang w:val="es-ES"/>
        </w:rPr>
        <w:t xml:space="preserve">De grupos diferentes: </w:t>
      </w:r>
      <w:r w:rsidR="000C0B4C" w:rsidRPr="00A84E52">
        <w:rPr>
          <w:b/>
          <w:szCs w:val="24"/>
          <w:lang w:val="es-ES"/>
        </w:rPr>
        <w:t>Mann-Whitney</w:t>
      </w:r>
      <w:r w:rsidR="000C0B4C">
        <w:rPr>
          <w:szCs w:val="24"/>
          <w:lang w:val="es-ES"/>
        </w:rPr>
        <w:t xml:space="preserve"> </w:t>
      </w:r>
      <w:r w:rsidRPr="00033703">
        <w:rPr>
          <w:i/>
          <w:szCs w:val="24"/>
          <w:lang w:val="es-ES"/>
        </w:rPr>
        <w:t>(</w:t>
      </w:r>
      <w:r w:rsidR="000C0B4C" w:rsidRPr="00033703">
        <w:rPr>
          <w:i/>
          <w:szCs w:val="24"/>
          <w:lang w:val="es-ES"/>
        </w:rPr>
        <w:t>o Kruskall-Wallis</w:t>
      </w:r>
      <w:r w:rsidR="0078213A" w:rsidRPr="00033703">
        <w:rPr>
          <w:i/>
          <w:szCs w:val="24"/>
          <w:lang w:val="es-ES"/>
        </w:rPr>
        <w:t xml:space="preserve"> s</w:t>
      </w:r>
      <w:r w:rsidRPr="00033703">
        <w:rPr>
          <w:i/>
          <w:szCs w:val="24"/>
          <w:lang w:val="es-ES"/>
        </w:rPr>
        <w:t>i son 3 ó más grupos)</w:t>
      </w:r>
      <w:r>
        <w:rPr>
          <w:szCs w:val="24"/>
          <w:lang w:val="es-ES"/>
        </w:rPr>
        <w:t>.</w:t>
      </w:r>
    </w:p>
    <w:p w:rsidR="00033703" w:rsidRPr="00033703" w:rsidRDefault="00033703" w:rsidP="00033703">
      <w:pPr>
        <w:numPr>
          <w:ilvl w:val="1"/>
          <w:numId w:val="13"/>
        </w:numPr>
        <w:rPr>
          <w:szCs w:val="24"/>
          <w:lang w:val="es-ES"/>
        </w:rPr>
      </w:pPr>
      <w:r>
        <w:rPr>
          <w:szCs w:val="24"/>
          <w:lang w:val="es-ES"/>
        </w:rPr>
        <w:t xml:space="preserve">Del mismo grupo: </w:t>
      </w:r>
      <w:r w:rsidRPr="00A84E52">
        <w:rPr>
          <w:b/>
          <w:szCs w:val="24"/>
          <w:lang w:val="es-ES"/>
        </w:rPr>
        <w:t>Wilcoxon</w:t>
      </w:r>
      <w:r>
        <w:rPr>
          <w:szCs w:val="24"/>
          <w:lang w:val="es-ES"/>
        </w:rPr>
        <w:t xml:space="preserve"> </w:t>
      </w:r>
      <w:r w:rsidRPr="00033703">
        <w:rPr>
          <w:i/>
          <w:szCs w:val="24"/>
          <w:lang w:val="es-ES"/>
        </w:rPr>
        <w:t>(o Friedman, si son 3 ó más datos de cada fuente)</w:t>
      </w:r>
      <w:r>
        <w:rPr>
          <w:szCs w:val="24"/>
          <w:lang w:val="es-ES"/>
        </w:rPr>
        <w:t>.</w:t>
      </w:r>
    </w:p>
    <w:p w:rsidR="00B371B6" w:rsidRDefault="00B371B6" w:rsidP="004B78FD">
      <w:pPr>
        <w:rPr>
          <w:szCs w:val="24"/>
          <w:lang w:val="es-ES"/>
        </w:rPr>
      </w:pPr>
    </w:p>
    <w:p w:rsidR="00FF0447" w:rsidRDefault="00FF0447" w:rsidP="004B78FD">
      <w:pPr>
        <w:rPr>
          <w:szCs w:val="24"/>
          <w:lang w:val="es-ES"/>
        </w:rPr>
      </w:pPr>
    </w:p>
    <w:p w:rsidR="00657DF3" w:rsidRPr="00FF0447" w:rsidRDefault="00A84E52" w:rsidP="004B78FD">
      <w:pPr>
        <w:rPr>
          <w:b/>
          <w:shadow/>
          <w:sz w:val="32"/>
          <w:szCs w:val="32"/>
          <w:lang w:val="es-ES"/>
        </w:rPr>
      </w:pPr>
      <w:r w:rsidRPr="00FF0447">
        <w:rPr>
          <w:b/>
          <w:shadow/>
          <w:sz w:val="32"/>
          <w:szCs w:val="32"/>
          <w:lang w:val="es-ES"/>
        </w:rPr>
        <w:t>CHI CUADRADO</w:t>
      </w:r>
      <w:r w:rsidR="001B516E" w:rsidRPr="00FF0447">
        <w:rPr>
          <w:b/>
          <w:shadow/>
          <w:sz w:val="32"/>
          <w:szCs w:val="32"/>
          <w:lang w:val="es-ES"/>
        </w:rPr>
        <w:t>(</w:t>
      </w:r>
      <w:r w:rsidR="001B516E" w:rsidRPr="00FF0447">
        <w:rPr>
          <w:rFonts w:ascii="Monotype Corsiva" w:hAnsi="Monotype Corsiva"/>
          <w:b/>
          <w:i/>
          <w:shadow/>
          <w:sz w:val="32"/>
          <w:szCs w:val="32"/>
          <w:lang w:val="es-ES"/>
        </w:rPr>
        <w:t>X</w:t>
      </w:r>
      <w:r w:rsidR="001B516E" w:rsidRPr="00FF0447">
        <w:rPr>
          <w:b/>
          <w:i/>
          <w:shadow/>
          <w:sz w:val="32"/>
          <w:szCs w:val="32"/>
          <w:vertAlign w:val="superscript"/>
          <w:lang w:val="es-ES"/>
        </w:rPr>
        <w:t>2</w:t>
      </w:r>
      <w:r w:rsidR="001B516E" w:rsidRPr="00FF0447">
        <w:rPr>
          <w:b/>
          <w:shadow/>
          <w:sz w:val="32"/>
          <w:szCs w:val="32"/>
          <w:lang w:val="es-ES"/>
        </w:rPr>
        <w:t>)</w:t>
      </w:r>
    </w:p>
    <w:p w:rsidR="00657DF3" w:rsidRDefault="00657DF3" w:rsidP="004B78FD">
      <w:pPr>
        <w:rPr>
          <w:szCs w:val="24"/>
          <w:lang w:val="es-ES"/>
        </w:rPr>
      </w:pPr>
    </w:p>
    <w:p w:rsidR="00657DF3" w:rsidRPr="0068064D" w:rsidRDefault="00657DF3" w:rsidP="004B78FD">
      <w:pPr>
        <w:rPr>
          <w:szCs w:val="24"/>
          <w:lang w:val="es-ES"/>
        </w:rPr>
      </w:pPr>
      <w:r w:rsidRPr="003371E7">
        <w:rPr>
          <w:b/>
          <w:szCs w:val="24"/>
          <w:lang w:val="es-ES"/>
        </w:rPr>
        <w:t>Para variables nominales de 2 ó más muestras</w:t>
      </w:r>
      <w:r>
        <w:rPr>
          <w:szCs w:val="24"/>
          <w:lang w:val="es-ES"/>
        </w:rPr>
        <w:t xml:space="preserve">. </w:t>
      </w:r>
      <w:r w:rsidR="001B516E" w:rsidRPr="001B516E">
        <w:rPr>
          <w:rFonts w:ascii="Monotype Corsiva" w:hAnsi="Monotype Corsiva"/>
          <w:b/>
          <w:i/>
          <w:szCs w:val="24"/>
          <w:lang w:val="es-ES"/>
        </w:rPr>
        <w:t>X</w:t>
      </w:r>
      <w:r w:rsidR="001B516E">
        <w:rPr>
          <w:b/>
          <w:i/>
          <w:szCs w:val="24"/>
          <w:vertAlign w:val="superscript"/>
          <w:lang w:val="es-ES"/>
        </w:rPr>
        <w:t xml:space="preserve"> </w:t>
      </w:r>
      <w:r w:rsidR="0068064D">
        <w:rPr>
          <w:szCs w:val="24"/>
          <w:lang w:val="es-ES"/>
        </w:rPr>
        <w:t xml:space="preserve"> d</w:t>
      </w:r>
      <w:r w:rsidR="001B516E">
        <w:rPr>
          <w:szCs w:val="24"/>
          <w:lang w:val="es-ES"/>
        </w:rPr>
        <w:t>esigna l</w:t>
      </w:r>
      <w:r>
        <w:rPr>
          <w:szCs w:val="24"/>
          <w:lang w:val="es-ES"/>
        </w:rPr>
        <w:t xml:space="preserve">a letra griega </w:t>
      </w:r>
      <w:r w:rsidR="001B516E">
        <w:rPr>
          <w:szCs w:val="24"/>
          <w:lang w:val="es-ES"/>
        </w:rPr>
        <w:t xml:space="preserve">chi o ji. En esta prueba </w:t>
      </w:r>
      <w:r w:rsidR="001B516E" w:rsidRPr="003371E7">
        <w:rPr>
          <w:b/>
          <w:szCs w:val="24"/>
          <w:lang w:val="es-ES"/>
        </w:rPr>
        <w:t xml:space="preserve">se comparan las </w:t>
      </w:r>
      <w:r w:rsidR="00AE2E2B" w:rsidRPr="003371E7">
        <w:rPr>
          <w:b/>
          <w:szCs w:val="24"/>
          <w:lang w:val="es-ES"/>
        </w:rPr>
        <w:t xml:space="preserve">FRECUENCIAS </w:t>
      </w:r>
      <w:r w:rsidR="001B516E" w:rsidRPr="003371E7">
        <w:rPr>
          <w:b/>
          <w:szCs w:val="24"/>
          <w:lang w:val="es-ES"/>
        </w:rPr>
        <w:t>observadas con las esperadas</w:t>
      </w:r>
      <w:r w:rsidR="00A77A71" w:rsidRPr="003371E7">
        <w:rPr>
          <w:b/>
          <w:szCs w:val="24"/>
          <w:lang w:val="es-ES"/>
        </w:rPr>
        <w:t xml:space="preserve"> por azar</w:t>
      </w:r>
      <w:r w:rsidR="001B516E" w:rsidRPr="0068064D">
        <w:rPr>
          <w:szCs w:val="24"/>
          <w:lang w:val="es-ES"/>
        </w:rPr>
        <w:t xml:space="preserve">, y luego se busca en la tabla respectiva </w:t>
      </w:r>
      <w:r w:rsidR="0068064D" w:rsidRPr="0068064D">
        <w:rPr>
          <w:szCs w:val="24"/>
          <w:lang w:val="es-ES"/>
        </w:rPr>
        <w:t xml:space="preserve">(correspondiente a una familia de curvas de distribución </w:t>
      </w:r>
      <w:r w:rsidR="00AE2E2B">
        <w:rPr>
          <w:szCs w:val="24"/>
          <w:lang w:val="es-ES"/>
        </w:rPr>
        <w:t>similar a la de</w:t>
      </w:r>
      <w:r w:rsidR="0068064D" w:rsidRPr="0068064D">
        <w:rPr>
          <w:szCs w:val="24"/>
          <w:lang w:val="es-ES"/>
        </w:rPr>
        <w:t xml:space="preserve"> la </w:t>
      </w:r>
      <w:r w:rsidR="0068064D" w:rsidRPr="0068064D">
        <w:rPr>
          <w:i/>
          <w:szCs w:val="24"/>
          <w:lang w:val="es-ES"/>
        </w:rPr>
        <w:t>t</w:t>
      </w:r>
      <w:r w:rsidR="00B752EE" w:rsidRPr="00B752EE">
        <w:rPr>
          <w:szCs w:val="24"/>
          <w:lang w:val="es-ES"/>
        </w:rPr>
        <w:t>)</w:t>
      </w:r>
      <w:r w:rsidR="00A70B7A">
        <w:rPr>
          <w:szCs w:val="24"/>
          <w:lang w:val="es-ES"/>
        </w:rPr>
        <w:t>,</w:t>
      </w:r>
      <w:r w:rsidR="0068064D" w:rsidRPr="0068064D">
        <w:rPr>
          <w:szCs w:val="24"/>
          <w:lang w:val="es-ES"/>
        </w:rPr>
        <w:t xml:space="preserve"> </w:t>
      </w:r>
      <w:r w:rsidR="001B516E" w:rsidRPr="0068064D">
        <w:rPr>
          <w:szCs w:val="24"/>
          <w:lang w:val="es-ES"/>
        </w:rPr>
        <w:t>si la diferencia encontrada es menor (</w:t>
      </w:r>
      <w:r w:rsidR="00A70B7A">
        <w:rPr>
          <w:szCs w:val="24"/>
          <w:lang w:val="es-ES"/>
        </w:rPr>
        <w:t xml:space="preserve">por </w:t>
      </w:r>
      <w:r w:rsidR="001B516E" w:rsidRPr="0068064D">
        <w:rPr>
          <w:szCs w:val="24"/>
          <w:lang w:val="es-ES"/>
        </w:rPr>
        <w:t>azar) o mayor (</w:t>
      </w:r>
      <w:r w:rsidR="00A70B7A">
        <w:rPr>
          <w:szCs w:val="24"/>
          <w:lang w:val="es-ES"/>
        </w:rPr>
        <w:t>significativa</w:t>
      </w:r>
      <w:r w:rsidR="001B516E" w:rsidRPr="0068064D">
        <w:rPr>
          <w:szCs w:val="24"/>
          <w:lang w:val="es-ES"/>
        </w:rPr>
        <w:t>) del límite calculado para ese número de muestras</w:t>
      </w:r>
      <w:r w:rsidR="0068064D" w:rsidRPr="0068064D">
        <w:rPr>
          <w:szCs w:val="24"/>
          <w:lang w:val="es-ES"/>
        </w:rPr>
        <w:t>.</w:t>
      </w:r>
    </w:p>
    <w:p w:rsidR="0068064D" w:rsidRPr="0068064D" w:rsidRDefault="0068064D" w:rsidP="0068064D">
      <w:pPr>
        <w:tabs>
          <w:tab w:val="left" w:pos="1879"/>
        </w:tabs>
        <w:rPr>
          <w:szCs w:val="24"/>
          <w:lang w:val="es-ES"/>
        </w:rPr>
      </w:pPr>
    </w:p>
    <w:p w:rsidR="0068064D" w:rsidRPr="0068064D" w:rsidRDefault="0068064D" w:rsidP="004B78FD">
      <w:pPr>
        <w:rPr>
          <w:szCs w:val="24"/>
          <w:lang w:val="es-ES"/>
        </w:rPr>
      </w:pPr>
      <w:r w:rsidRPr="0068064D">
        <w:rPr>
          <w:szCs w:val="24"/>
          <w:lang w:val="es-ES"/>
        </w:rPr>
        <w:t>Ejemplo:</w:t>
      </w:r>
      <w:r w:rsidR="00A77A71">
        <w:rPr>
          <w:szCs w:val="24"/>
          <w:lang w:val="es-ES"/>
        </w:rPr>
        <w:t xml:space="preserve"> obesidad vs. género</w:t>
      </w:r>
    </w:p>
    <w:tbl>
      <w:tblPr>
        <w:tblW w:w="0" w:type="auto"/>
        <w:jc w:val="center"/>
        <w:tblLook w:val="04A0"/>
      </w:tblPr>
      <w:tblGrid>
        <w:gridCol w:w="792"/>
        <w:gridCol w:w="634"/>
        <w:gridCol w:w="640"/>
        <w:gridCol w:w="642"/>
        <w:gridCol w:w="655"/>
        <w:gridCol w:w="625"/>
        <w:gridCol w:w="791"/>
        <w:gridCol w:w="634"/>
        <w:gridCol w:w="641"/>
        <w:gridCol w:w="642"/>
        <w:gridCol w:w="655"/>
        <w:gridCol w:w="626"/>
        <w:gridCol w:w="791"/>
        <w:gridCol w:w="633"/>
        <w:gridCol w:w="635"/>
        <w:gridCol w:w="638"/>
        <w:gridCol w:w="648"/>
      </w:tblGrid>
      <w:tr w:rsidR="0068064D" w:rsidRPr="00374D96" w:rsidTr="00374D96">
        <w:trPr>
          <w:jc w:val="center"/>
        </w:trPr>
        <w:tc>
          <w:tcPr>
            <w:tcW w:w="3363" w:type="dxa"/>
            <w:gridSpan w:val="5"/>
            <w:vAlign w:val="center"/>
          </w:tcPr>
          <w:p w:rsidR="0068064D" w:rsidRPr="00374D96" w:rsidRDefault="0068064D" w:rsidP="00374D96">
            <w:pPr>
              <w:jc w:val="center"/>
              <w:rPr>
                <w:b/>
                <w:sz w:val="20"/>
                <w:szCs w:val="20"/>
                <w:lang w:val="es-ES"/>
              </w:rPr>
            </w:pPr>
            <w:r w:rsidRPr="00374D96">
              <w:rPr>
                <w:b/>
                <w:sz w:val="20"/>
                <w:szCs w:val="20"/>
                <w:lang w:val="es-ES"/>
              </w:rPr>
              <w:t>Frecuencias Observadas</w:t>
            </w:r>
          </w:p>
        </w:tc>
        <w:tc>
          <w:tcPr>
            <w:tcW w:w="625" w:type="dxa"/>
            <w:vAlign w:val="center"/>
          </w:tcPr>
          <w:p w:rsidR="0068064D" w:rsidRPr="00374D96" w:rsidRDefault="0068064D" w:rsidP="00374D96">
            <w:pPr>
              <w:jc w:val="center"/>
              <w:rPr>
                <w:b/>
                <w:sz w:val="20"/>
                <w:szCs w:val="20"/>
                <w:lang w:val="es-ES"/>
              </w:rPr>
            </w:pPr>
          </w:p>
        </w:tc>
        <w:tc>
          <w:tcPr>
            <w:tcW w:w="3363" w:type="dxa"/>
            <w:gridSpan w:val="5"/>
            <w:vAlign w:val="center"/>
          </w:tcPr>
          <w:p w:rsidR="0068064D" w:rsidRPr="00374D96" w:rsidRDefault="0068064D" w:rsidP="00374D96">
            <w:pPr>
              <w:jc w:val="center"/>
              <w:rPr>
                <w:b/>
                <w:sz w:val="20"/>
                <w:szCs w:val="20"/>
                <w:lang w:val="es-ES"/>
              </w:rPr>
            </w:pPr>
            <w:r w:rsidRPr="00374D96">
              <w:rPr>
                <w:b/>
                <w:sz w:val="20"/>
                <w:szCs w:val="20"/>
                <w:lang w:val="es-ES"/>
              </w:rPr>
              <w:t>Frecuencias Esperadas</w:t>
            </w:r>
            <w:r w:rsidR="00AE2E2B">
              <w:rPr>
                <w:b/>
                <w:sz w:val="20"/>
                <w:szCs w:val="20"/>
                <w:lang w:val="es-ES"/>
              </w:rPr>
              <w:t xml:space="preserve"> por Azar</w:t>
            </w:r>
          </w:p>
        </w:tc>
        <w:tc>
          <w:tcPr>
            <w:tcW w:w="626" w:type="dxa"/>
            <w:vAlign w:val="center"/>
          </w:tcPr>
          <w:p w:rsidR="0068064D" w:rsidRPr="00374D96" w:rsidRDefault="0068064D" w:rsidP="00374D96">
            <w:pPr>
              <w:jc w:val="center"/>
              <w:rPr>
                <w:b/>
                <w:sz w:val="20"/>
                <w:szCs w:val="20"/>
                <w:lang w:val="es-ES"/>
              </w:rPr>
            </w:pPr>
          </w:p>
        </w:tc>
        <w:tc>
          <w:tcPr>
            <w:tcW w:w="3345" w:type="dxa"/>
            <w:gridSpan w:val="5"/>
            <w:vAlign w:val="center"/>
          </w:tcPr>
          <w:p w:rsidR="0068064D" w:rsidRPr="00374D96" w:rsidRDefault="00202B68" w:rsidP="00374D96">
            <w:pPr>
              <w:jc w:val="center"/>
              <w:rPr>
                <w:b/>
                <w:sz w:val="20"/>
                <w:szCs w:val="20"/>
                <w:lang w:val="es-ES"/>
              </w:rPr>
            </w:pPr>
            <w:r w:rsidRPr="00374D96">
              <w:rPr>
                <w:b/>
                <w:sz w:val="20"/>
                <w:szCs w:val="20"/>
                <w:lang w:val="es-ES"/>
              </w:rPr>
              <w:t>Diferencias</w:t>
            </w:r>
          </w:p>
        </w:tc>
      </w:tr>
      <w:tr w:rsidR="0068064D" w:rsidRPr="00374D96" w:rsidTr="00374D96">
        <w:trPr>
          <w:jc w:val="center"/>
        </w:trPr>
        <w:tc>
          <w:tcPr>
            <w:tcW w:w="792" w:type="dxa"/>
            <w:vAlign w:val="center"/>
          </w:tcPr>
          <w:p w:rsidR="0068064D" w:rsidRPr="00374D96" w:rsidRDefault="0068064D" w:rsidP="00374D96">
            <w:pPr>
              <w:jc w:val="center"/>
              <w:rPr>
                <w:b/>
                <w:sz w:val="20"/>
                <w:szCs w:val="20"/>
                <w:lang w:val="es-ES"/>
              </w:rPr>
            </w:pPr>
          </w:p>
        </w:tc>
        <w:tc>
          <w:tcPr>
            <w:tcW w:w="634" w:type="dxa"/>
            <w:vAlign w:val="center"/>
          </w:tcPr>
          <w:p w:rsidR="0068064D" w:rsidRPr="00374D96" w:rsidRDefault="0068064D" w:rsidP="00374D96">
            <w:pPr>
              <w:jc w:val="center"/>
              <w:rPr>
                <w:b/>
                <w:sz w:val="20"/>
                <w:szCs w:val="20"/>
                <w:lang w:val="es-ES"/>
              </w:rPr>
            </w:pPr>
          </w:p>
        </w:tc>
        <w:tc>
          <w:tcPr>
            <w:tcW w:w="1282" w:type="dxa"/>
            <w:gridSpan w:val="2"/>
            <w:vAlign w:val="center"/>
          </w:tcPr>
          <w:p w:rsidR="0068064D" w:rsidRPr="00374D96" w:rsidRDefault="00A77A71" w:rsidP="00374D96">
            <w:pPr>
              <w:jc w:val="center"/>
              <w:rPr>
                <w:b/>
                <w:sz w:val="20"/>
                <w:szCs w:val="20"/>
                <w:lang w:val="es-ES"/>
              </w:rPr>
            </w:pPr>
            <w:r w:rsidRPr="00374D96">
              <w:rPr>
                <w:b/>
                <w:sz w:val="20"/>
                <w:szCs w:val="20"/>
                <w:lang w:val="es-ES"/>
              </w:rPr>
              <w:t>Sobrepeso</w:t>
            </w:r>
          </w:p>
        </w:tc>
        <w:tc>
          <w:tcPr>
            <w:tcW w:w="655" w:type="dxa"/>
            <w:vAlign w:val="center"/>
          </w:tcPr>
          <w:p w:rsidR="0068064D" w:rsidRPr="00374D96" w:rsidRDefault="0068064D" w:rsidP="00374D96">
            <w:pPr>
              <w:jc w:val="center"/>
              <w:rPr>
                <w:b/>
                <w:sz w:val="20"/>
                <w:szCs w:val="20"/>
                <w:lang w:val="es-ES"/>
              </w:rPr>
            </w:pPr>
          </w:p>
        </w:tc>
        <w:tc>
          <w:tcPr>
            <w:tcW w:w="625" w:type="dxa"/>
            <w:vAlign w:val="center"/>
          </w:tcPr>
          <w:p w:rsidR="0068064D" w:rsidRPr="00374D96" w:rsidRDefault="0068064D" w:rsidP="00374D96">
            <w:pPr>
              <w:jc w:val="center"/>
              <w:rPr>
                <w:b/>
                <w:sz w:val="20"/>
                <w:szCs w:val="20"/>
                <w:lang w:val="es-ES"/>
              </w:rPr>
            </w:pPr>
          </w:p>
        </w:tc>
        <w:tc>
          <w:tcPr>
            <w:tcW w:w="791" w:type="dxa"/>
            <w:vAlign w:val="center"/>
          </w:tcPr>
          <w:p w:rsidR="0068064D" w:rsidRPr="00374D96" w:rsidRDefault="0068064D" w:rsidP="00374D96">
            <w:pPr>
              <w:jc w:val="center"/>
              <w:rPr>
                <w:b/>
                <w:sz w:val="20"/>
                <w:szCs w:val="20"/>
                <w:lang w:val="es-ES"/>
              </w:rPr>
            </w:pPr>
          </w:p>
        </w:tc>
        <w:tc>
          <w:tcPr>
            <w:tcW w:w="634" w:type="dxa"/>
            <w:vAlign w:val="center"/>
          </w:tcPr>
          <w:p w:rsidR="0068064D" w:rsidRPr="00374D96" w:rsidRDefault="0068064D" w:rsidP="00374D96">
            <w:pPr>
              <w:jc w:val="center"/>
              <w:rPr>
                <w:b/>
                <w:sz w:val="20"/>
                <w:szCs w:val="20"/>
                <w:lang w:val="es-ES"/>
              </w:rPr>
            </w:pPr>
          </w:p>
        </w:tc>
        <w:tc>
          <w:tcPr>
            <w:tcW w:w="1283" w:type="dxa"/>
            <w:gridSpan w:val="2"/>
            <w:vAlign w:val="center"/>
          </w:tcPr>
          <w:p w:rsidR="0068064D" w:rsidRPr="00374D96" w:rsidRDefault="00A77A71" w:rsidP="00374D96">
            <w:pPr>
              <w:jc w:val="center"/>
              <w:rPr>
                <w:b/>
                <w:sz w:val="20"/>
                <w:szCs w:val="20"/>
                <w:lang w:val="es-ES"/>
              </w:rPr>
            </w:pPr>
            <w:r w:rsidRPr="00374D96">
              <w:rPr>
                <w:b/>
                <w:sz w:val="20"/>
                <w:szCs w:val="20"/>
                <w:lang w:val="es-ES"/>
              </w:rPr>
              <w:t>Sobrepeso</w:t>
            </w:r>
          </w:p>
        </w:tc>
        <w:tc>
          <w:tcPr>
            <w:tcW w:w="655" w:type="dxa"/>
            <w:vAlign w:val="center"/>
          </w:tcPr>
          <w:p w:rsidR="0068064D" w:rsidRPr="00374D96" w:rsidRDefault="0068064D" w:rsidP="00374D96">
            <w:pPr>
              <w:jc w:val="center"/>
              <w:rPr>
                <w:b/>
                <w:sz w:val="20"/>
                <w:szCs w:val="20"/>
                <w:lang w:val="es-ES"/>
              </w:rPr>
            </w:pPr>
          </w:p>
        </w:tc>
        <w:tc>
          <w:tcPr>
            <w:tcW w:w="626" w:type="dxa"/>
            <w:vAlign w:val="center"/>
          </w:tcPr>
          <w:p w:rsidR="0068064D" w:rsidRPr="00374D96" w:rsidRDefault="0068064D" w:rsidP="00374D96">
            <w:pPr>
              <w:jc w:val="center"/>
              <w:rPr>
                <w:b/>
                <w:sz w:val="20"/>
                <w:szCs w:val="20"/>
                <w:lang w:val="es-ES"/>
              </w:rPr>
            </w:pPr>
          </w:p>
        </w:tc>
        <w:tc>
          <w:tcPr>
            <w:tcW w:w="791" w:type="dxa"/>
            <w:vAlign w:val="center"/>
          </w:tcPr>
          <w:p w:rsidR="0068064D" w:rsidRPr="00374D96" w:rsidRDefault="0068064D" w:rsidP="00374D96">
            <w:pPr>
              <w:jc w:val="center"/>
              <w:rPr>
                <w:b/>
                <w:sz w:val="20"/>
                <w:szCs w:val="20"/>
                <w:lang w:val="es-ES"/>
              </w:rPr>
            </w:pPr>
          </w:p>
        </w:tc>
        <w:tc>
          <w:tcPr>
            <w:tcW w:w="633" w:type="dxa"/>
            <w:vAlign w:val="center"/>
          </w:tcPr>
          <w:p w:rsidR="0068064D" w:rsidRPr="00374D96" w:rsidRDefault="0068064D" w:rsidP="00374D96">
            <w:pPr>
              <w:jc w:val="center"/>
              <w:rPr>
                <w:b/>
                <w:sz w:val="20"/>
                <w:szCs w:val="20"/>
                <w:lang w:val="es-ES"/>
              </w:rPr>
            </w:pPr>
          </w:p>
        </w:tc>
        <w:tc>
          <w:tcPr>
            <w:tcW w:w="1273" w:type="dxa"/>
            <w:gridSpan w:val="2"/>
            <w:vAlign w:val="center"/>
          </w:tcPr>
          <w:p w:rsidR="0068064D" w:rsidRPr="00374D96" w:rsidRDefault="00A77A71" w:rsidP="00374D96">
            <w:pPr>
              <w:jc w:val="center"/>
              <w:rPr>
                <w:b/>
                <w:sz w:val="20"/>
                <w:szCs w:val="20"/>
                <w:lang w:val="es-ES"/>
              </w:rPr>
            </w:pPr>
            <w:r w:rsidRPr="00374D96">
              <w:rPr>
                <w:b/>
                <w:sz w:val="20"/>
                <w:szCs w:val="20"/>
                <w:lang w:val="es-ES"/>
              </w:rPr>
              <w:t>Sobrepeso</w:t>
            </w:r>
          </w:p>
        </w:tc>
        <w:tc>
          <w:tcPr>
            <w:tcW w:w="648" w:type="dxa"/>
            <w:vAlign w:val="center"/>
          </w:tcPr>
          <w:p w:rsidR="0068064D" w:rsidRPr="00374D96" w:rsidRDefault="0068064D" w:rsidP="00374D96">
            <w:pPr>
              <w:jc w:val="center"/>
              <w:rPr>
                <w:b/>
                <w:sz w:val="20"/>
                <w:szCs w:val="20"/>
                <w:lang w:val="es-ES"/>
              </w:rPr>
            </w:pPr>
          </w:p>
        </w:tc>
      </w:tr>
      <w:tr w:rsidR="0068064D" w:rsidRPr="00374D96" w:rsidTr="00374D96">
        <w:trPr>
          <w:jc w:val="center"/>
        </w:trPr>
        <w:tc>
          <w:tcPr>
            <w:tcW w:w="792" w:type="dxa"/>
            <w:vAlign w:val="center"/>
          </w:tcPr>
          <w:p w:rsidR="0068064D" w:rsidRPr="00374D96" w:rsidRDefault="0068064D" w:rsidP="00374D96">
            <w:pPr>
              <w:jc w:val="center"/>
              <w:rPr>
                <w:b/>
                <w:sz w:val="20"/>
                <w:szCs w:val="20"/>
                <w:lang w:val="es-ES"/>
              </w:rPr>
            </w:pPr>
          </w:p>
        </w:tc>
        <w:tc>
          <w:tcPr>
            <w:tcW w:w="634" w:type="dxa"/>
            <w:vAlign w:val="center"/>
          </w:tcPr>
          <w:p w:rsidR="0068064D" w:rsidRPr="00374D96" w:rsidRDefault="0068064D" w:rsidP="00374D96">
            <w:pPr>
              <w:jc w:val="center"/>
              <w:rPr>
                <w:b/>
                <w:sz w:val="20"/>
                <w:szCs w:val="20"/>
                <w:lang w:val="es-ES"/>
              </w:rPr>
            </w:pPr>
          </w:p>
        </w:tc>
        <w:tc>
          <w:tcPr>
            <w:tcW w:w="640"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Sí</w:t>
            </w:r>
          </w:p>
        </w:tc>
        <w:tc>
          <w:tcPr>
            <w:tcW w:w="642"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No</w:t>
            </w:r>
          </w:p>
        </w:tc>
        <w:tc>
          <w:tcPr>
            <w:tcW w:w="655" w:type="dxa"/>
            <w:vAlign w:val="center"/>
          </w:tcPr>
          <w:p w:rsidR="0068064D" w:rsidRPr="00374D96" w:rsidRDefault="0068064D" w:rsidP="00374D96">
            <w:pPr>
              <w:jc w:val="center"/>
              <w:rPr>
                <w:sz w:val="20"/>
                <w:szCs w:val="20"/>
                <w:lang w:val="es-ES"/>
              </w:rPr>
            </w:pPr>
            <w:r w:rsidRPr="00374D96">
              <w:rPr>
                <w:sz w:val="20"/>
                <w:szCs w:val="20"/>
                <w:lang w:val="es-ES"/>
              </w:rPr>
              <w:t>Total</w:t>
            </w:r>
          </w:p>
        </w:tc>
        <w:tc>
          <w:tcPr>
            <w:tcW w:w="625" w:type="dxa"/>
            <w:vAlign w:val="center"/>
          </w:tcPr>
          <w:p w:rsidR="0068064D" w:rsidRPr="00374D96" w:rsidRDefault="0068064D" w:rsidP="00374D96">
            <w:pPr>
              <w:jc w:val="center"/>
              <w:rPr>
                <w:b/>
                <w:sz w:val="20"/>
                <w:szCs w:val="20"/>
                <w:lang w:val="es-ES"/>
              </w:rPr>
            </w:pPr>
          </w:p>
        </w:tc>
        <w:tc>
          <w:tcPr>
            <w:tcW w:w="791" w:type="dxa"/>
            <w:vAlign w:val="center"/>
          </w:tcPr>
          <w:p w:rsidR="0068064D" w:rsidRPr="00374D96" w:rsidRDefault="0068064D" w:rsidP="00374D96">
            <w:pPr>
              <w:jc w:val="center"/>
              <w:rPr>
                <w:b/>
                <w:sz w:val="20"/>
                <w:szCs w:val="20"/>
                <w:lang w:val="es-ES"/>
              </w:rPr>
            </w:pPr>
          </w:p>
        </w:tc>
        <w:tc>
          <w:tcPr>
            <w:tcW w:w="634" w:type="dxa"/>
            <w:vAlign w:val="center"/>
          </w:tcPr>
          <w:p w:rsidR="0068064D" w:rsidRPr="00374D96" w:rsidRDefault="0068064D" w:rsidP="00374D96">
            <w:pPr>
              <w:jc w:val="center"/>
              <w:rPr>
                <w:b/>
                <w:sz w:val="20"/>
                <w:szCs w:val="20"/>
                <w:lang w:val="es-ES"/>
              </w:rPr>
            </w:pPr>
          </w:p>
        </w:tc>
        <w:tc>
          <w:tcPr>
            <w:tcW w:w="641"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Sí</w:t>
            </w:r>
          </w:p>
        </w:tc>
        <w:tc>
          <w:tcPr>
            <w:tcW w:w="642"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No</w:t>
            </w:r>
          </w:p>
        </w:tc>
        <w:tc>
          <w:tcPr>
            <w:tcW w:w="655" w:type="dxa"/>
            <w:vAlign w:val="center"/>
          </w:tcPr>
          <w:p w:rsidR="0068064D" w:rsidRPr="00374D96" w:rsidRDefault="0068064D" w:rsidP="00374D96">
            <w:pPr>
              <w:jc w:val="center"/>
              <w:rPr>
                <w:sz w:val="20"/>
                <w:szCs w:val="20"/>
                <w:lang w:val="es-ES"/>
              </w:rPr>
            </w:pPr>
            <w:r w:rsidRPr="00374D96">
              <w:rPr>
                <w:sz w:val="20"/>
                <w:szCs w:val="20"/>
                <w:lang w:val="es-ES"/>
              </w:rPr>
              <w:t>Total</w:t>
            </w:r>
          </w:p>
        </w:tc>
        <w:tc>
          <w:tcPr>
            <w:tcW w:w="626" w:type="dxa"/>
            <w:vAlign w:val="center"/>
          </w:tcPr>
          <w:p w:rsidR="0068064D" w:rsidRPr="00374D96" w:rsidRDefault="0068064D" w:rsidP="00374D96">
            <w:pPr>
              <w:jc w:val="center"/>
              <w:rPr>
                <w:b/>
                <w:sz w:val="20"/>
                <w:szCs w:val="20"/>
                <w:lang w:val="es-ES"/>
              </w:rPr>
            </w:pPr>
          </w:p>
        </w:tc>
        <w:tc>
          <w:tcPr>
            <w:tcW w:w="791" w:type="dxa"/>
            <w:vAlign w:val="center"/>
          </w:tcPr>
          <w:p w:rsidR="0068064D" w:rsidRPr="00374D96" w:rsidRDefault="0068064D" w:rsidP="00374D96">
            <w:pPr>
              <w:jc w:val="center"/>
              <w:rPr>
                <w:b/>
                <w:sz w:val="20"/>
                <w:szCs w:val="20"/>
                <w:lang w:val="es-ES"/>
              </w:rPr>
            </w:pPr>
          </w:p>
        </w:tc>
        <w:tc>
          <w:tcPr>
            <w:tcW w:w="633" w:type="dxa"/>
            <w:vAlign w:val="center"/>
          </w:tcPr>
          <w:p w:rsidR="0068064D" w:rsidRPr="00374D96" w:rsidRDefault="0068064D" w:rsidP="00374D96">
            <w:pPr>
              <w:jc w:val="center"/>
              <w:rPr>
                <w:b/>
                <w:sz w:val="20"/>
                <w:szCs w:val="20"/>
                <w:lang w:val="es-ES"/>
              </w:rPr>
            </w:pPr>
          </w:p>
        </w:tc>
        <w:tc>
          <w:tcPr>
            <w:tcW w:w="635"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Sí</w:t>
            </w:r>
          </w:p>
        </w:tc>
        <w:tc>
          <w:tcPr>
            <w:tcW w:w="638" w:type="dxa"/>
            <w:tcBorders>
              <w:bottom w:val="single" w:sz="4" w:space="0" w:color="auto"/>
            </w:tcBorders>
            <w:vAlign w:val="center"/>
          </w:tcPr>
          <w:p w:rsidR="0068064D" w:rsidRPr="00374D96" w:rsidRDefault="0068064D" w:rsidP="00374D96">
            <w:pPr>
              <w:jc w:val="center"/>
              <w:rPr>
                <w:b/>
                <w:sz w:val="20"/>
                <w:szCs w:val="20"/>
                <w:lang w:val="es-ES"/>
              </w:rPr>
            </w:pPr>
            <w:r w:rsidRPr="00374D96">
              <w:rPr>
                <w:b/>
                <w:sz w:val="20"/>
                <w:szCs w:val="20"/>
                <w:lang w:val="es-ES"/>
              </w:rPr>
              <w:t>No</w:t>
            </w:r>
          </w:p>
        </w:tc>
        <w:tc>
          <w:tcPr>
            <w:tcW w:w="648" w:type="dxa"/>
            <w:vAlign w:val="center"/>
          </w:tcPr>
          <w:p w:rsidR="0068064D" w:rsidRPr="00374D96" w:rsidRDefault="0068064D" w:rsidP="00374D96">
            <w:pPr>
              <w:jc w:val="center"/>
              <w:rPr>
                <w:b/>
                <w:sz w:val="20"/>
                <w:szCs w:val="20"/>
                <w:lang w:val="es-ES"/>
              </w:rPr>
            </w:pPr>
          </w:p>
        </w:tc>
      </w:tr>
      <w:tr w:rsidR="00202B68" w:rsidRPr="00374D96" w:rsidTr="00374D96">
        <w:trPr>
          <w:jc w:val="center"/>
        </w:trPr>
        <w:tc>
          <w:tcPr>
            <w:tcW w:w="792" w:type="dxa"/>
            <w:vMerge w:val="restart"/>
            <w:vAlign w:val="center"/>
          </w:tcPr>
          <w:p w:rsidR="00202B68" w:rsidRPr="00374D96" w:rsidRDefault="00202B68" w:rsidP="00374D96">
            <w:pPr>
              <w:jc w:val="center"/>
              <w:rPr>
                <w:b/>
                <w:sz w:val="20"/>
                <w:szCs w:val="20"/>
                <w:lang w:val="es-ES"/>
              </w:rPr>
            </w:pPr>
            <w:r w:rsidRPr="00374D96">
              <w:rPr>
                <w:b/>
                <w:sz w:val="20"/>
                <w:szCs w:val="20"/>
                <w:lang w:val="es-ES"/>
              </w:rPr>
              <w:t>Género</w:t>
            </w:r>
          </w:p>
        </w:tc>
        <w:tc>
          <w:tcPr>
            <w:tcW w:w="634" w:type="dxa"/>
            <w:tcBorders>
              <w:right w:val="single" w:sz="4" w:space="0" w:color="auto"/>
            </w:tcBorders>
            <w:vAlign w:val="center"/>
          </w:tcPr>
          <w:p w:rsidR="00202B68" w:rsidRPr="00374D96" w:rsidRDefault="00A77A71" w:rsidP="00374D96">
            <w:pPr>
              <w:jc w:val="center"/>
              <w:rPr>
                <w:b/>
                <w:sz w:val="20"/>
                <w:szCs w:val="20"/>
                <w:lang w:val="es-ES"/>
              </w:rPr>
            </w:pPr>
            <w:r w:rsidRPr="00374D96">
              <w:rPr>
                <w:b/>
                <w:sz w:val="20"/>
                <w:szCs w:val="20"/>
                <w:lang w:val="es-ES"/>
              </w:rPr>
              <w:t>F</w:t>
            </w:r>
          </w:p>
        </w:tc>
        <w:tc>
          <w:tcPr>
            <w:tcW w:w="640"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70</w:t>
            </w:r>
          </w:p>
        </w:tc>
        <w:tc>
          <w:tcPr>
            <w:tcW w:w="642"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30</w:t>
            </w:r>
          </w:p>
        </w:tc>
        <w:tc>
          <w:tcPr>
            <w:tcW w:w="655" w:type="dxa"/>
            <w:tcBorders>
              <w:left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100</w:t>
            </w:r>
          </w:p>
        </w:tc>
        <w:tc>
          <w:tcPr>
            <w:tcW w:w="625" w:type="dxa"/>
            <w:vAlign w:val="center"/>
          </w:tcPr>
          <w:p w:rsidR="00202B68" w:rsidRPr="00374D96" w:rsidRDefault="00202B68" w:rsidP="00374D96">
            <w:pPr>
              <w:jc w:val="center"/>
              <w:rPr>
                <w:b/>
                <w:sz w:val="20"/>
                <w:szCs w:val="20"/>
                <w:lang w:val="es-ES"/>
              </w:rPr>
            </w:pPr>
          </w:p>
        </w:tc>
        <w:tc>
          <w:tcPr>
            <w:tcW w:w="791" w:type="dxa"/>
            <w:vMerge w:val="restart"/>
            <w:vAlign w:val="center"/>
          </w:tcPr>
          <w:p w:rsidR="00202B68" w:rsidRPr="00374D96" w:rsidRDefault="00202B68" w:rsidP="00374D96">
            <w:pPr>
              <w:jc w:val="center"/>
              <w:rPr>
                <w:b/>
                <w:sz w:val="20"/>
                <w:szCs w:val="20"/>
                <w:lang w:val="es-ES"/>
              </w:rPr>
            </w:pPr>
            <w:r w:rsidRPr="00374D96">
              <w:rPr>
                <w:b/>
                <w:sz w:val="20"/>
                <w:szCs w:val="20"/>
                <w:lang w:val="es-ES"/>
              </w:rPr>
              <w:t>Género</w:t>
            </w:r>
          </w:p>
        </w:tc>
        <w:tc>
          <w:tcPr>
            <w:tcW w:w="634" w:type="dxa"/>
            <w:tcBorders>
              <w:right w:val="single" w:sz="4" w:space="0" w:color="auto"/>
            </w:tcBorders>
            <w:vAlign w:val="center"/>
          </w:tcPr>
          <w:p w:rsidR="00202B68" w:rsidRPr="00374D96" w:rsidRDefault="00A77A71" w:rsidP="00374D96">
            <w:pPr>
              <w:jc w:val="center"/>
              <w:rPr>
                <w:b/>
                <w:sz w:val="20"/>
                <w:szCs w:val="20"/>
                <w:lang w:val="es-ES"/>
              </w:rPr>
            </w:pPr>
            <w:r w:rsidRPr="00374D96">
              <w:rPr>
                <w:b/>
                <w:sz w:val="20"/>
                <w:szCs w:val="20"/>
                <w:lang w:val="es-ES"/>
              </w:rPr>
              <w:t>F</w:t>
            </w:r>
          </w:p>
        </w:tc>
        <w:tc>
          <w:tcPr>
            <w:tcW w:w="641"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60</w:t>
            </w:r>
          </w:p>
        </w:tc>
        <w:tc>
          <w:tcPr>
            <w:tcW w:w="642"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40</w:t>
            </w:r>
          </w:p>
        </w:tc>
        <w:tc>
          <w:tcPr>
            <w:tcW w:w="655" w:type="dxa"/>
            <w:tcBorders>
              <w:left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100</w:t>
            </w:r>
          </w:p>
        </w:tc>
        <w:tc>
          <w:tcPr>
            <w:tcW w:w="626" w:type="dxa"/>
            <w:vAlign w:val="center"/>
          </w:tcPr>
          <w:p w:rsidR="00202B68" w:rsidRPr="00374D96" w:rsidRDefault="00202B68" w:rsidP="00374D96">
            <w:pPr>
              <w:jc w:val="center"/>
              <w:rPr>
                <w:b/>
                <w:sz w:val="20"/>
                <w:szCs w:val="20"/>
                <w:lang w:val="es-ES"/>
              </w:rPr>
            </w:pPr>
          </w:p>
        </w:tc>
        <w:tc>
          <w:tcPr>
            <w:tcW w:w="791" w:type="dxa"/>
            <w:vMerge w:val="restart"/>
            <w:vAlign w:val="center"/>
          </w:tcPr>
          <w:p w:rsidR="00202B68" w:rsidRPr="00374D96" w:rsidRDefault="00202B68" w:rsidP="00374D96">
            <w:pPr>
              <w:jc w:val="center"/>
              <w:rPr>
                <w:b/>
                <w:sz w:val="20"/>
                <w:szCs w:val="20"/>
                <w:lang w:val="es-ES"/>
              </w:rPr>
            </w:pPr>
            <w:r w:rsidRPr="00374D96">
              <w:rPr>
                <w:b/>
                <w:sz w:val="20"/>
                <w:szCs w:val="20"/>
                <w:lang w:val="es-ES"/>
              </w:rPr>
              <w:t>Género</w:t>
            </w:r>
          </w:p>
        </w:tc>
        <w:tc>
          <w:tcPr>
            <w:tcW w:w="633" w:type="dxa"/>
            <w:tcBorders>
              <w:right w:val="single" w:sz="4" w:space="0" w:color="auto"/>
            </w:tcBorders>
            <w:vAlign w:val="center"/>
          </w:tcPr>
          <w:p w:rsidR="00202B68" w:rsidRPr="00374D96" w:rsidRDefault="00202B68" w:rsidP="00374D96">
            <w:pPr>
              <w:jc w:val="center"/>
              <w:rPr>
                <w:b/>
                <w:sz w:val="20"/>
                <w:szCs w:val="20"/>
                <w:lang w:val="es-ES"/>
              </w:rPr>
            </w:pPr>
            <w:r w:rsidRPr="00374D96">
              <w:rPr>
                <w:b/>
                <w:sz w:val="20"/>
                <w:szCs w:val="20"/>
                <w:lang w:val="es-ES"/>
              </w:rPr>
              <w:t>M</w:t>
            </w:r>
          </w:p>
        </w:tc>
        <w:tc>
          <w:tcPr>
            <w:tcW w:w="635"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10</w:t>
            </w:r>
          </w:p>
        </w:tc>
        <w:tc>
          <w:tcPr>
            <w:tcW w:w="638" w:type="dxa"/>
            <w:tcBorders>
              <w:top w:val="single" w:sz="4" w:space="0" w:color="auto"/>
              <w:left w:val="single" w:sz="4" w:space="0" w:color="auto"/>
              <w:bottom w:val="single" w:sz="4" w:space="0" w:color="auto"/>
              <w:right w:val="single" w:sz="4" w:space="0" w:color="auto"/>
            </w:tcBorders>
            <w:vAlign w:val="center"/>
          </w:tcPr>
          <w:p w:rsidR="00202B68" w:rsidRPr="00374D96" w:rsidRDefault="00FF7A82" w:rsidP="00374D96">
            <w:pPr>
              <w:jc w:val="center"/>
              <w:rPr>
                <w:i/>
                <w:sz w:val="20"/>
                <w:szCs w:val="20"/>
                <w:lang w:val="es-ES"/>
              </w:rPr>
            </w:pPr>
            <w:r w:rsidRPr="00374D96">
              <w:rPr>
                <w:i/>
                <w:sz w:val="20"/>
                <w:szCs w:val="20"/>
                <w:lang w:val="es-ES"/>
              </w:rPr>
              <w:t>-</w:t>
            </w:r>
            <w:r w:rsidR="00202B68" w:rsidRPr="00374D96">
              <w:rPr>
                <w:i/>
                <w:sz w:val="20"/>
                <w:szCs w:val="20"/>
                <w:lang w:val="es-ES"/>
              </w:rPr>
              <w:t>10</w:t>
            </w:r>
          </w:p>
        </w:tc>
        <w:tc>
          <w:tcPr>
            <w:tcW w:w="648" w:type="dxa"/>
            <w:tcBorders>
              <w:left w:val="single" w:sz="4" w:space="0" w:color="auto"/>
            </w:tcBorders>
            <w:vAlign w:val="center"/>
          </w:tcPr>
          <w:p w:rsidR="00202B68" w:rsidRPr="00374D96" w:rsidRDefault="00202B68" w:rsidP="00374D96">
            <w:pPr>
              <w:jc w:val="center"/>
              <w:rPr>
                <w:b/>
                <w:sz w:val="20"/>
                <w:szCs w:val="20"/>
                <w:lang w:val="es-ES"/>
              </w:rPr>
            </w:pPr>
          </w:p>
        </w:tc>
      </w:tr>
      <w:tr w:rsidR="00202B68" w:rsidRPr="00374D96" w:rsidTr="00374D96">
        <w:trPr>
          <w:jc w:val="center"/>
        </w:trPr>
        <w:tc>
          <w:tcPr>
            <w:tcW w:w="792" w:type="dxa"/>
            <w:vMerge/>
            <w:vAlign w:val="center"/>
          </w:tcPr>
          <w:p w:rsidR="00202B68" w:rsidRPr="00374D96" w:rsidRDefault="00202B68" w:rsidP="00374D96">
            <w:pPr>
              <w:jc w:val="center"/>
              <w:rPr>
                <w:b/>
                <w:sz w:val="20"/>
                <w:szCs w:val="20"/>
                <w:lang w:val="es-ES"/>
              </w:rPr>
            </w:pPr>
          </w:p>
        </w:tc>
        <w:tc>
          <w:tcPr>
            <w:tcW w:w="634" w:type="dxa"/>
            <w:tcBorders>
              <w:right w:val="single" w:sz="4" w:space="0" w:color="auto"/>
            </w:tcBorders>
            <w:vAlign w:val="center"/>
          </w:tcPr>
          <w:p w:rsidR="00202B68" w:rsidRPr="00374D96" w:rsidRDefault="00A77A71" w:rsidP="00374D96">
            <w:pPr>
              <w:jc w:val="center"/>
              <w:rPr>
                <w:b/>
                <w:sz w:val="20"/>
                <w:szCs w:val="20"/>
                <w:lang w:val="es-ES"/>
              </w:rPr>
            </w:pPr>
            <w:r w:rsidRPr="00374D96">
              <w:rPr>
                <w:b/>
                <w:sz w:val="20"/>
                <w:szCs w:val="20"/>
                <w:lang w:val="es-ES"/>
              </w:rPr>
              <w:t>M</w:t>
            </w:r>
          </w:p>
        </w:tc>
        <w:tc>
          <w:tcPr>
            <w:tcW w:w="640"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50</w:t>
            </w:r>
          </w:p>
        </w:tc>
        <w:tc>
          <w:tcPr>
            <w:tcW w:w="642"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50</w:t>
            </w:r>
          </w:p>
        </w:tc>
        <w:tc>
          <w:tcPr>
            <w:tcW w:w="655" w:type="dxa"/>
            <w:tcBorders>
              <w:left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100</w:t>
            </w:r>
          </w:p>
        </w:tc>
        <w:tc>
          <w:tcPr>
            <w:tcW w:w="625" w:type="dxa"/>
            <w:vAlign w:val="center"/>
          </w:tcPr>
          <w:p w:rsidR="00202B68" w:rsidRPr="00374D96" w:rsidRDefault="00202B68" w:rsidP="00374D96">
            <w:pPr>
              <w:jc w:val="center"/>
              <w:rPr>
                <w:b/>
                <w:sz w:val="20"/>
                <w:szCs w:val="20"/>
                <w:lang w:val="es-ES"/>
              </w:rPr>
            </w:pPr>
          </w:p>
        </w:tc>
        <w:tc>
          <w:tcPr>
            <w:tcW w:w="791" w:type="dxa"/>
            <w:vMerge/>
            <w:vAlign w:val="center"/>
          </w:tcPr>
          <w:p w:rsidR="00202B68" w:rsidRPr="00374D96" w:rsidRDefault="00202B68" w:rsidP="00374D96">
            <w:pPr>
              <w:jc w:val="center"/>
              <w:rPr>
                <w:b/>
                <w:sz w:val="20"/>
                <w:szCs w:val="20"/>
                <w:lang w:val="es-ES"/>
              </w:rPr>
            </w:pPr>
          </w:p>
        </w:tc>
        <w:tc>
          <w:tcPr>
            <w:tcW w:w="634" w:type="dxa"/>
            <w:tcBorders>
              <w:right w:val="single" w:sz="4" w:space="0" w:color="auto"/>
            </w:tcBorders>
            <w:vAlign w:val="center"/>
          </w:tcPr>
          <w:p w:rsidR="00202B68" w:rsidRPr="00374D96" w:rsidRDefault="00A77A71" w:rsidP="00374D96">
            <w:pPr>
              <w:jc w:val="center"/>
              <w:rPr>
                <w:b/>
                <w:sz w:val="20"/>
                <w:szCs w:val="20"/>
                <w:lang w:val="es-ES"/>
              </w:rPr>
            </w:pPr>
            <w:r w:rsidRPr="00374D96">
              <w:rPr>
                <w:b/>
                <w:sz w:val="20"/>
                <w:szCs w:val="20"/>
                <w:lang w:val="es-ES"/>
              </w:rPr>
              <w:t>M</w:t>
            </w:r>
          </w:p>
        </w:tc>
        <w:tc>
          <w:tcPr>
            <w:tcW w:w="641"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60</w:t>
            </w:r>
          </w:p>
        </w:tc>
        <w:tc>
          <w:tcPr>
            <w:tcW w:w="642"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40</w:t>
            </w:r>
          </w:p>
        </w:tc>
        <w:tc>
          <w:tcPr>
            <w:tcW w:w="655" w:type="dxa"/>
            <w:tcBorders>
              <w:left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100</w:t>
            </w:r>
          </w:p>
        </w:tc>
        <w:tc>
          <w:tcPr>
            <w:tcW w:w="626" w:type="dxa"/>
            <w:vAlign w:val="center"/>
          </w:tcPr>
          <w:p w:rsidR="00202B68" w:rsidRPr="00374D96" w:rsidRDefault="00202B68" w:rsidP="00374D96">
            <w:pPr>
              <w:jc w:val="center"/>
              <w:rPr>
                <w:b/>
                <w:sz w:val="20"/>
                <w:szCs w:val="20"/>
                <w:lang w:val="es-ES"/>
              </w:rPr>
            </w:pPr>
          </w:p>
        </w:tc>
        <w:tc>
          <w:tcPr>
            <w:tcW w:w="791" w:type="dxa"/>
            <w:vMerge/>
            <w:vAlign w:val="center"/>
          </w:tcPr>
          <w:p w:rsidR="00202B68" w:rsidRPr="00374D96" w:rsidRDefault="00202B68" w:rsidP="00374D96">
            <w:pPr>
              <w:jc w:val="center"/>
              <w:rPr>
                <w:b/>
                <w:sz w:val="20"/>
                <w:szCs w:val="20"/>
                <w:lang w:val="es-ES"/>
              </w:rPr>
            </w:pPr>
          </w:p>
        </w:tc>
        <w:tc>
          <w:tcPr>
            <w:tcW w:w="633" w:type="dxa"/>
            <w:tcBorders>
              <w:right w:val="single" w:sz="4" w:space="0" w:color="auto"/>
            </w:tcBorders>
            <w:vAlign w:val="center"/>
          </w:tcPr>
          <w:p w:rsidR="00202B68" w:rsidRPr="00374D96" w:rsidRDefault="00202B68" w:rsidP="00374D96">
            <w:pPr>
              <w:jc w:val="center"/>
              <w:rPr>
                <w:b/>
                <w:sz w:val="20"/>
                <w:szCs w:val="20"/>
                <w:lang w:val="es-ES"/>
              </w:rPr>
            </w:pPr>
            <w:r w:rsidRPr="00374D96">
              <w:rPr>
                <w:b/>
                <w:sz w:val="20"/>
                <w:szCs w:val="20"/>
                <w:lang w:val="es-ES"/>
              </w:rPr>
              <w:t>F</w:t>
            </w:r>
          </w:p>
        </w:tc>
        <w:tc>
          <w:tcPr>
            <w:tcW w:w="635" w:type="dxa"/>
            <w:tcBorders>
              <w:top w:val="single" w:sz="4" w:space="0" w:color="auto"/>
              <w:left w:val="single" w:sz="4" w:space="0" w:color="auto"/>
              <w:bottom w:val="single" w:sz="4" w:space="0" w:color="auto"/>
              <w:right w:val="single" w:sz="4" w:space="0" w:color="auto"/>
            </w:tcBorders>
            <w:vAlign w:val="center"/>
          </w:tcPr>
          <w:p w:rsidR="00202B68" w:rsidRPr="00374D96" w:rsidRDefault="00FF7A82" w:rsidP="00374D96">
            <w:pPr>
              <w:jc w:val="center"/>
              <w:rPr>
                <w:i/>
                <w:sz w:val="20"/>
                <w:szCs w:val="20"/>
                <w:lang w:val="es-ES"/>
              </w:rPr>
            </w:pPr>
            <w:r w:rsidRPr="00374D96">
              <w:rPr>
                <w:i/>
                <w:sz w:val="20"/>
                <w:szCs w:val="20"/>
                <w:lang w:val="es-ES"/>
              </w:rPr>
              <w:t>-</w:t>
            </w:r>
            <w:r w:rsidR="00202B68" w:rsidRPr="00374D96">
              <w:rPr>
                <w:i/>
                <w:sz w:val="20"/>
                <w:szCs w:val="20"/>
                <w:lang w:val="es-ES"/>
              </w:rPr>
              <w:t>10</w:t>
            </w:r>
          </w:p>
        </w:tc>
        <w:tc>
          <w:tcPr>
            <w:tcW w:w="638" w:type="dxa"/>
            <w:tcBorders>
              <w:top w:val="single" w:sz="4" w:space="0" w:color="auto"/>
              <w:left w:val="single" w:sz="4" w:space="0" w:color="auto"/>
              <w:bottom w:val="single" w:sz="4" w:space="0" w:color="auto"/>
              <w:right w:val="single" w:sz="4" w:space="0" w:color="auto"/>
            </w:tcBorders>
            <w:vAlign w:val="center"/>
          </w:tcPr>
          <w:p w:rsidR="00202B68" w:rsidRPr="00374D96" w:rsidRDefault="00202B68" w:rsidP="00374D96">
            <w:pPr>
              <w:jc w:val="center"/>
              <w:rPr>
                <w:i/>
                <w:sz w:val="20"/>
                <w:szCs w:val="20"/>
                <w:lang w:val="es-ES"/>
              </w:rPr>
            </w:pPr>
            <w:r w:rsidRPr="00374D96">
              <w:rPr>
                <w:i/>
                <w:sz w:val="20"/>
                <w:szCs w:val="20"/>
                <w:lang w:val="es-ES"/>
              </w:rPr>
              <w:t>10</w:t>
            </w:r>
          </w:p>
        </w:tc>
        <w:tc>
          <w:tcPr>
            <w:tcW w:w="648" w:type="dxa"/>
            <w:tcBorders>
              <w:left w:val="single" w:sz="4" w:space="0" w:color="auto"/>
            </w:tcBorders>
            <w:vAlign w:val="center"/>
          </w:tcPr>
          <w:p w:rsidR="00202B68" w:rsidRPr="00374D96" w:rsidRDefault="00202B68" w:rsidP="00374D96">
            <w:pPr>
              <w:jc w:val="center"/>
              <w:rPr>
                <w:b/>
                <w:sz w:val="20"/>
                <w:szCs w:val="20"/>
                <w:lang w:val="es-ES"/>
              </w:rPr>
            </w:pPr>
          </w:p>
        </w:tc>
      </w:tr>
      <w:tr w:rsidR="00202B68" w:rsidRPr="00374D96" w:rsidTr="00374D96">
        <w:trPr>
          <w:jc w:val="center"/>
        </w:trPr>
        <w:tc>
          <w:tcPr>
            <w:tcW w:w="792" w:type="dxa"/>
            <w:vAlign w:val="center"/>
          </w:tcPr>
          <w:p w:rsidR="00202B68" w:rsidRPr="00374D96" w:rsidRDefault="00202B68" w:rsidP="00374D96">
            <w:pPr>
              <w:jc w:val="center"/>
              <w:rPr>
                <w:sz w:val="20"/>
                <w:szCs w:val="20"/>
                <w:lang w:val="es-ES"/>
              </w:rPr>
            </w:pPr>
          </w:p>
        </w:tc>
        <w:tc>
          <w:tcPr>
            <w:tcW w:w="634" w:type="dxa"/>
            <w:vAlign w:val="center"/>
          </w:tcPr>
          <w:p w:rsidR="00202B68" w:rsidRPr="00374D96" w:rsidRDefault="00202B68" w:rsidP="00374D96">
            <w:pPr>
              <w:jc w:val="center"/>
              <w:rPr>
                <w:sz w:val="20"/>
                <w:szCs w:val="20"/>
                <w:lang w:val="es-ES"/>
              </w:rPr>
            </w:pPr>
            <w:r w:rsidRPr="00374D96">
              <w:rPr>
                <w:sz w:val="20"/>
                <w:szCs w:val="20"/>
                <w:lang w:val="es-ES"/>
              </w:rPr>
              <w:t>Total</w:t>
            </w:r>
          </w:p>
        </w:tc>
        <w:tc>
          <w:tcPr>
            <w:tcW w:w="640" w:type="dxa"/>
            <w:tcBorders>
              <w:top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120</w:t>
            </w:r>
          </w:p>
        </w:tc>
        <w:tc>
          <w:tcPr>
            <w:tcW w:w="642" w:type="dxa"/>
            <w:tcBorders>
              <w:top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80</w:t>
            </w:r>
          </w:p>
        </w:tc>
        <w:tc>
          <w:tcPr>
            <w:tcW w:w="655" w:type="dxa"/>
            <w:vAlign w:val="center"/>
          </w:tcPr>
          <w:p w:rsidR="00202B68" w:rsidRPr="00374D96" w:rsidRDefault="00202B68" w:rsidP="00374D96">
            <w:pPr>
              <w:jc w:val="center"/>
              <w:rPr>
                <w:sz w:val="20"/>
                <w:szCs w:val="20"/>
                <w:lang w:val="es-ES"/>
              </w:rPr>
            </w:pPr>
            <w:r w:rsidRPr="00374D96">
              <w:rPr>
                <w:sz w:val="20"/>
                <w:szCs w:val="20"/>
                <w:lang w:val="es-ES"/>
              </w:rPr>
              <w:t>200</w:t>
            </w:r>
          </w:p>
        </w:tc>
        <w:tc>
          <w:tcPr>
            <w:tcW w:w="625" w:type="dxa"/>
            <w:vAlign w:val="center"/>
          </w:tcPr>
          <w:p w:rsidR="00202B68" w:rsidRPr="00374D96" w:rsidRDefault="00202B68" w:rsidP="00374D96">
            <w:pPr>
              <w:jc w:val="center"/>
              <w:rPr>
                <w:sz w:val="20"/>
                <w:szCs w:val="20"/>
                <w:lang w:val="es-ES"/>
              </w:rPr>
            </w:pPr>
          </w:p>
        </w:tc>
        <w:tc>
          <w:tcPr>
            <w:tcW w:w="791" w:type="dxa"/>
            <w:vAlign w:val="center"/>
          </w:tcPr>
          <w:p w:rsidR="00202B68" w:rsidRPr="00374D96" w:rsidRDefault="00202B68" w:rsidP="00374D96">
            <w:pPr>
              <w:jc w:val="center"/>
              <w:rPr>
                <w:sz w:val="20"/>
                <w:szCs w:val="20"/>
                <w:lang w:val="es-ES"/>
              </w:rPr>
            </w:pPr>
          </w:p>
        </w:tc>
        <w:tc>
          <w:tcPr>
            <w:tcW w:w="634" w:type="dxa"/>
            <w:vAlign w:val="center"/>
          </w:tcPr>
          <w:p w:rsidR="00202B68" w:rsidRPr="00374D96" w:rsidRDefault="00202B68" w:rsidP="00374D96">
            <w:pPr>
              <w:jc w:val="center"/>
              <w:rPr>
                <w:sz w:val="20"/>
                <w:szCs w:val="20"/>
                <w:lang w:val="es-ES"/>
              </w:rPr>
            </w:pPr>
            <w:r w:rsidRPr="00374D96">
              <w:rPr>
                <w:sz w:val="20"/>
                <w:szCs w:val="20"/>
                <w:lang w:val="es-ES"/>
              </w:rPr>
              <w:t>Total</w:t>
            </w:r>
          </w:p>
        </w:tc>
        <w:tc>
          <w:tcPr>
            <w:tcW w:w="641" w:type="dxa"/>
            <w:tcBorders>
              <w:top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120</w:t>
            </w:r>
          </w:p>
        </w:tc>
        <w:tc>
          <w:tcPr>
            <w:tcW w:w="642" w:type="dxa"/>
            <w:tcBorders>
              <w:top w:val="single" w:sz="4" w:space="0" w:color="auto"/>
            </w:tcBorders>
            <w:vAlign w:val="center"/>
          </w:tcPr>
          <w:p w:rsidR="00202B68" w:rsidRPr="00374D96" w:rsidRDefault="00202B68" w:rsidP="00374D96">
            <w:pPr>
              <w:jc w:val="center"/>
              <w:rPr>
                <w:sz w:val="20"/>
                <w:szCs w:val="20"/>
                <w:lang w:val="es-ES"/>
              </w:rPr>
            </w:pPr>
            <w:r w:rsidRPr="00374D96">
              <w:rPr>
                <w:sz w:val="20"/>
                <w:szCs w:val="20"/>
                <w:lang w:val="es-ES"/>
              </w:rPr>
              <w:t>80</w:t>
            </w:r>
          </w:p>
        </w:tc>
        <w:tc>
          <w:tcPr>
            <w:tcW w:w="655" w:type="dxa"/>
            <w:vAlign w:val="center"/>
          </w:tcPr>
          <w:p w:rsidR="00202B68" w:rsidRPr="00374D96" w:rsidRDefault="00202B68" w:rsidP="00374D96">
            <w:pPr>
              <w:jc w:val="center"/>
              <w:rPr>
                <w:sz w:val="20"/>
                <w:szCs w:val="20"/>
                <w:lang w:val="es-ES"/>
              </w:rPr>
            </w:pPr>
            <w:r w:rsidRPr="00374D96">
              <w:rPr>
                <w:sz w:val="20"/>
                <w:szCs w:val="20"/>
                <w:lang w:val="es-ES"/>
              </w:rPr>
              <w:t>200</w:t>
            </w:r>
          </w:p>
        </w:tc>
        <w:tc>
          <w:tcPr>
            <w:tcW w:w="626" w:type="dxa"/>
            <w:vAlign w:val="center"/>
          </w:tcPr>
          <w:p w:rsidR="00202B68" w:rsidRPr="00374D96" w:rsidRDefault="00202B68" w:rsidP="00374D96">
            <w:pPr>
              <w:jc w:val="center"/>
              <w:rPr>
                <w:sz w:val="20"/>
                <w:szCs w:val="20"/>
                <w:lang w:val="es-ES"/>
              </w:rPr>
            </w:pPr>
          </w:p>
        </w:tc>
        <w:tc>
          <w:tcPr>
            <w:tcW w:w="791" w:type="dxa"/>
            <w:vAlign w:val="center"/>
          </w:tcPr>
          <w:p w:rsidR="00202B68" w:rsidRPr="00374D96" w:rsidRDefault="00202B68" w:rsidP="00374D96">
            <w:pPr>
              <w:jc w:val="center"/>
              <w:rPr>
                <w:sz w:val="20"/>
                <w:szCs w:val="20"/>
                <w:lang w:val="es-ES"/>
              </w:rPr>
            </w:pPr>
          </w:p>
        </w:tc>
        <w:tc>
          <w:tcPr>
            <w:tcW w:w="633" w:type="dxa"/>
            <w:vAlign w:val="center"/>
          </w:tcPr>
          <w:p w:rsidR="00202B68" w:rsidRPr="00374D96" w:rsidRDefault="00202B68" w:rsidP="00374D96">
            <w:pPr>
              <w:jc w:val="center"/>
              <w:rPr>
                <w:sz w:val="20"/>
                <w:szCs w:val="20"/>
                <w:lang w:val="es-ES"/>
              </w:rPr>
            </w:pPr>
          </w:p>
        </w:tc>
        <w:tc>
          <w:tcPr>
            <w:tcW w:w="635" w:type="dxa"/>
            <w:tcBorders>
              <w:top w:val="single" w:sz="4" w:space="0" w:color="auto"/>
            </w:tcBorders>
            <w:vAlign w:val="center"/>
          </w:tcPr>
          <w:p w:rsidR="00202B68" w:rsidRPr="00374D96" w:rsidRDefault="00202B68" w:rsidP="00374D96">
            <w:pPr>
              <w:jc w:val="center"/>
              <w:rPr>
                <w:sz w:val="20"/>
                <w:szCs w:val="20"/>
                <w:lang w:val="es-ES"/>
              </w:rPr>
            </w:pPr>
          </w:p>
        </w:tc>
        <w:tc>
          <w:tcPr>
            <w:tcW w:w="638" w:type="dxa"/>
            <w:tcBorders>
              <w:top w:val="single" w:sz="4" w:space="0" w:color="auto"/>
            </w:tcBorders>
            <w:vAlign w:val="center"/>
          </w:tcPr>
          <w:p w:rsidR="00202B68" w:rsidRPr="00374D96" w:rsidRDefault="00202B68" w:rsidP="00374D96">
            <w:pPr>
              <w:jc w:val="center"/>
              <w:rPr>
                <w:sz w:val="20"/>
                <w:szCs w:val="20"/>
                <w:lang w:val="es-ES"/>
              </w:rPr>
            </w:pPr>
          </w:p>
        </w:tc>
        <w:tc>
          <w:tcPr>
            <w:tcW w:w="648" w:type="dxa"/>
            <w:vAlign w:val="center"/>
          </w:tcPr>
          <w:p w:rsidR="00202B68" w:rsidRPr="00374D96" w:rsidRDefault="00202B68" w:rsidP="00374D96">
            <w:pPr>
              <w:jc w:val="center"/>
              <w:rPr>
                <w:sz w:val="20"/>
                <w:szCs w:val="20"/>
                <w:lang w:val="es-ES"/>
              </w:rPr>
            </w:pPr>
          </w:p>
        </w:tc>
      </w:tr>
    </w:tbl>
    <w:p w:rsidR="00657DF3" w:rsidRDefault="00657DF3" w:rsidP="004B78FD">
      <w:pPr>
        <w:rPr>
          <w:szCs w:val="24"/>
          <w:lang w:val="es-ES"/>
        </w:rPr>
      </w:pPr>
    </w:p>
    <w:p w:rsidR="00FF0447" w:rsidRDefault="00FF0447" w:rsidP="004B78FD">
      <w:pPr>
        <w:rPr>
          <w:szCs w:val="24"/>
          <w:lang w:val="es-ES"/>
        </w:rPr>
      </w:pPr>
    </w:p>
    <w:p w:rsidR="00FF0447" w:rsidRDefault="00FF0447" w:rsidP="004B78FD">
      <w:pPr>
        <w:rPr>
          <w:szCs w:val="24"/>
          <w:lang w:val="es-ES"/>
        </w:rPr>
      </w:pPr>
    </w:p>
    <w:p w:rsidR="00FF0447" w:rsidRDefault="00FF0447" w:rsidP="004B78FD">
      <w:pPr>
        <w:rPr>
          <w:szCs w:val="24"/>
          <w:lang w:val="es-ES"/>
        </w:rPr>
      </w:pPr>
    </w:p>
    <w:p w:rsidR="00FF0447" w:rsidRDefault="00FF0447" w:rsidP="004B78FD">
      <w:pPr>
        <w:rPr>
          <w:szCs w:val="24"/>
          <w:lang w:val="es-ES"/>
        </w:rPr>
      </w:pPr>
    </w:p>
    <w:p w:rsidR="00FF0447" w:rsidRDefault="00FF0447" w:rsidP="004B78FD">
      <w:pPr>
        <w:rPr>
          <w:szCs w:val="24"/>
          <w:lang w:val="es-ES"/>
        </w:rPr>
      </w:pPr>
    </w:p>
    <w:p w:rsidR="00FF0447" w:rsidRPr="00580DF6" w:rsidRDefault="00FF0447" w:rsidP="004B78FD">
      <w:pPr>
        <w:rPr>
          <w:szCs w:val="24"/>
          <w:lang w:val="es-ES"/>
        </w:rPr>
      </w:pPr>
    </w:p>
    <w:p w:rsidR="007132A5" w:rsidRPr="00FF0447" w:rsidRDefault="00A84E52" w:rsidP="004B78FD">
      <w:pPr>
        <w:rPr>
          <w:b/>
          <w:shadow/>
          <w:sz w:val="32"/>
          <w:szCs w:val="32"/>
          <w:lang w:val="en-US"/>
        </w:rPr>
      </w:pPr>
      <w:r w:rsidRPr="00FF0447">
        <w:rPr>
          <w:b/>
          <w:shadow/>
          <w:sz w:val="32"/>
          <w:szCs w:val="32"/>
          <w:lang w:val="en-US"/>
        </w:rPr>
        <w:t xml:space="preserve">MANN-WHITNEY </w:t>
      </w:r>
      <w:r w:rsidR="00033703" w:rsidRPr="00FF0447">
        <w:rPr>
          <w:i/>
          <w:shadow/>
          <w:sz w:val="32"/>
          <w:szCs w:val="32"/>
          <w:lang w:val="en-US"/>
        </w:rPr>
        <w:t>(</w:t>
      </w:r>
      <w:r w:rsidR="00B22412" w:rsidRPr="00FF0447">
        <w:rPr>
          <w:i/>
          <w:shadow/>
          <w:sz w:val="32"/>
          <w:szCs w:val="32"/>
          <w:lang w:val="en-US"/>
        </w:rPr>
        <w:t>o Kruskal-Wallis</w:t>
      </w:r>
      <w:r w:rsidR="00033703" w:rsidRPr="00FF0447">
        <w:rPr>
          <w:i/>
          <w:shadow/>
          <w:sz w:val="32"/>
          <w:szCs w:val="32"/>
          <w:lang w:val="en-US"/>
        </w:rPr>
        <w:t>)</w:t>
      </w:r>
    </w:p>
    <w:p w:rsidR="007132A5" w:rsidRPr="00B4003D" w:rsidRDefault="007132A5" w:rsidP="004B78FD">
      <w:pPr>
        <w:rPr>
          <w:szCs w:val="24"/>
          <w:lang w:val="en-US"/>
        </w:rPr>
      </w:pPr>
    </w:p>
    <w:p w:rsidR="00A77A71" w:rsidRDefault="00A77A71" w:rsidP="004B78FD">
      <w:pPr>
        <w:rPr>
          <w:szCs w:val="24"/>
          <w:lang w:val="es-ES"/>
        </w:rPr>
      </w:pPr>
      <w:r w:rsidRPr="003371E7">
        <w:rPr>
          <w:b/>
          <w:szCs w:val="24"/>
          <w:lang w:val="es-ES"/>
        </w:rPr>
        <w:t>P</w:t>
      </w:r>
      <w:r w:rsidR="007132A5" w:rsidRPr="003371E7">
        <w:rPr>
          <w:b/>
          <w:szCs w:val="24"/>
          <w:lang w:val="es-ES"/>
        </w:rPr>
        <w:t>ara variables ordinales</w:t>
      </w:r>
      <w:r w:rsidR="00FC45C3" w:rsidRPr="003371E7">
        <w:rPr>
          <w:b/>
          <w:szCs w:val="24"/>
          <w:lang w:val="es-ES"/>
        </w:rPr>
        <w:t xml:space="preserve"> </w:t>
      </w:r>
      <w:r w:rsidR="00B22412" w:rsidRPr="003371E7">
        <w:rPr>
          <w:b/>
          <w:szCs w:val="24"/>
          <w:lang w:val="es-ES"/>
        </w:rPr>
        <w:t>y</w:t>
      </w:r>
      <w:r w:rsidR="00FC45C3" w:rsidRPr="003371E7">
        <w:rPr>
          <w:b/>
          <w:szCs w:val="24"/>
          <w:lang w:val="es-ES"/>
        </w:rPr>
        <w:t xml:space="preserve"> </w:t>
      </w:r>
      <w:r w:rsidR="0068731A" w:rsidRPr="003371E7">
        <w:rPr>
          <w:b/>
          <w:szCs w:val="24"/>
          <w:lang w:val="es-ES"/>
        </w:rPr>
        <w:t xml:space="preserve">variables </w:t>
      </w:r>
      <w:r w:rsidR="00FC45C3" w:rsidRPr="003371E7">
        <w:rPr>
          <w:b/>
          <w:szCs w:val="24"/>
          <w:lang w:val="es-ES"/>
        </w:rPr>
        <w:t xml:space="preserve">numéricas </w:t>
      </w:r>
      <w:r w:rsidR="00B22412" w:rsidRPr="003371E7">
        <w:rPr>
          <w:b/>
          <w:szCs w:val="24"/>
          <w:lang w:val="es-ES"/>
        </w:rPr>
        <w:t>sin</w:t>
      </w:r>
      <w:r w:rsidR="00FC45C3" w:rsidRPr="003371E7">
        <w:rPr>
          <w:b/>
          <w:szCs w:val="24"/>
          <w:lang w:val="es-ES"/>
        </w:rPr>
        <w:t xml:space="preserve"> distribución normal</w:t>
      </w:r>
      <w:r w:rsidR="00033703">
        <w:rPr>
          <w:b/>
          <w:szCs w:val="24"/>
          <w:lang w:val="es-ES"/>
        </w:rPr>
        <w:t>,</w:t>
      </w:r>
      <w:r w:rsidR="00B22412" w:rsidRPr="003371E7">
        <w:rPr>
          <w:b/>
          <w:szCs w:val="24"/>
          <w:lang w:val="es-ES"/>
        </w:rPr>
        <w:t xml:space="preserve"> de 2 </w:t>
      </w:r>
      <w:r w:rsidR="00033703">
        <w:rPr>
          <w:b/>
          <w:szCs w:val="24"/>
          <w:lang w:val="es-ES"/>
        </w:rPr>
        <w:t xml:space="preserve">grupos </w:t>
      </w:r>
      <w:r w:rsidR="00033703" w:rsidRPr="00A84E52">
        <w:rPr>
          <w:i/>
          <w:szCs w:val="24"/>
          <w:lang w:val="es-ES"/>
        </w:rPr>
        <w:t xml:space="preserve">(de </w:t>
      </w:r>
      <w:r w:rsidR="00A84E52">
        <w:rPr>
          <w:i/>
          <w:szCs w:val="24"/>
          <w:lang w:val="es-ES"/>
        </w:rPr>
        <w:t xml:space="preserve">3 ó </w:t>
      </w:r>
      <w:r w:rsidR="00B22412" w:rsidRPr="00A84E52">
        <w:rPr>
          <w:i/>
          <w:szCs w:val="24"/>
          <w:lang w:val="es-ES"/>
        </w:rPr>
        <w:t xml:space="preserve">más </w:t>
      </w:r>
      <w:r w:rsidR="00033703" w:rsidRPr="00A84E52">
        <w:rPr>
          <w:i/>
          <w:szCs w:val="24"/>
          <w:lang w:val="es-ES"/>
        </w:rPr>
        <w:t>grupos:</w:t>
      </w:r>
      <w:r w:rsidR="00B22412" w:rsidRPr="00A84E52">
        <w:rPr>
          <w:i/>
          <w:szCs w:val="24"/>
          <w:lang w:val="es-ES"/>
        </w:rPr>
        <w:t xml:space="preserve"> Kruskal-Wallis)</w:t>
      </w:r>
      <w:r w:rsidR="00A84E52" w:rsidRPr="00A84E52">
        <w:rPr>
          <w:szCs w:val="24"/>
          <w:lang w:val="es-ES"/>
        </w:rPr>
        <w:t>, por ejemplo, grupo experimental vs. grupo control</w:t>
      </w:r>
      <w:r w:rsidR="00FC45C3" w:rsidRPr="003371E7">
        <w:rPr>
          <w:b/>
          <w:szCs w:val="24"/>
          <w:lang w:val="es-ES"/>
        </w:rPr>
        <w:t>.</w:t>
      </w:r>
      <w:r w:rsidR="007132A5" w:rsidRPr="003371E7">
        <w:rPr>
          <w:b/>
          <w:szCs w:val="24"/>
          <w:lang w:val="es-ES"/>
        </w:rPr>
        <w:t xml:space="preserve"> </w:t>
      </w:r>
      <w:r w:rsidRPr="003371E7">
        <w:rPr>
          <w:b/>
          <w:szCs w:val="24"/>
          <w:lang w:val="es-ES"/>
        </w:rPr>
        <w:t>S</w:t>
      </w:r>
      <w:r w:rsidR="00657DF3" w:rsidRPr="003371E7">
        <w:rPr>
          <w:b/>
          <w:szCs w:val="24"/>
          <w:lang w:val="es-ES"/>
        </w:rPr>
        <w:t xml:space="preserve">e </w:t>
      </w:r>
      <w:r w:rsidRPr="003371E7">
        <w:rPr>
          <w:b/>
          <w:szCs w:val="24"/>
          <w:lang w:val="es-ES"/>
        </w:rPr>
        <w:t xml:space="preserve">compara el </w:t>
      </w:r>
      <w:r w:rsidR="00AE2E2B" w:rsidRPr="003371E7">
        <w:rPr>
          <w:b/>
          <w:szCs w:val="24"/>
          <w:lang w:val="es-ES"/>
        </w:rPr>
        <w:t xml:space="preserve">ORDEN </w:t>
      </w:r>
      <w:r w:rsidRPr="003371E7">
        <w:rPr>
          <w:b/>
          <w:szCs w:val="24"/>
          <w:lang w:val="es-ES"/>
        </w:rPr>
        <w:t>observado con el esperado por azar</w:t>
      </w:r>
      <w:r w:rsidRPr="0068064D">
        <w:rPr>
          <w:szCs w:val="24"/>
          <w:lang w:val="es-ES"/>
        </w:rPr>
        <w:t xml:space="preserve">, y luego se busca en la tabla respectiva (correspondiente a una familia de curvas de distribución como la </w:t>
      </w:r>
      <w:r w:rsidRPr="0068064D">
        <w:rPr>
          <w:i/>
          <w:szCs w:val="24"/>
          <w:lang w:val="es-ES"/>
        </w:rPr>
        <w:t>t</w:t>
      </w:r>
      <w:r w:rsidRPr="0068064D">
        <w:rPr>
          <w:szCs w:val="24"/>
          <w:lang w:val="es-ES"/>
        </w:rPr>
        <w:t>) si la diferencia encontrada es menor (</w:t>
      </w:r>
      <w:r w:rsidR="00B752EE">
        <w:rPr>
          <w:szCs w:val="24"/>
          <w:lang w:val="es-ES"/>
        </w:rPr>
        <w:t xml:space="preserve">por </w:t>
      </w:r>
      <w:r w:rsidRPr="0068064D">
        <w:rPr>
          <w:szCs w:val="24"/>
          <w:lang w:val="es-ES"/>
        </w:rPr>
        <w:t>azar) o mayor (</w:t>
      </w:r>
      <w:r w:rsidR="00B752EE">
        <w:rPr>
          <w:szCs w:val="24"/>
          <w:lang w:val="es-ES"/>
        </w:rPr>
        <w:t>significativa</w:t>
      </w:r>
      <w:r w:rsidRPr="0068064D">
        <w:rPr>
          <w:szCs w:val="24"/>
          <w:lang w:val="es-ES"/>
        </w:rPr>
        <w:t>) del límite calculado.</w:t>
      </w:r>
    </w:p>
    <w:p w:rsidR="00F82FBF" w:rsidRDefault="00F82FBF" w:rsidP="004B78FD">
      <w:pPr>
        <w:rPr>
          <w:szCs w:val="24"/>
          <w:lang w:val="es-ES"/>
        </w:rPr>
      </w:pPr>
    </w:p>
    <w:p w:rsidR="00F82FBF" w:rsidRDefault="00F82FBF" w:rsidP="004B78FD">
      <w:pPr>
        <w:rPr>
          <w:szCs w:val="24"/>
          <w:lang w:val="es-ES"/>
        </w:rPr>
      </w:pPr>
      <w:r>
        <w:rPr>
          <w:szCs w:val="24"/>
          <w:lang w:val="es-ES"/>
        </w:rPr>
        <w:t>Ejemplo:</w:t>
      </w:r>
      <w:r w:rsidR="00A77A71">
        <w:rPr>
          <w:szCs w:val="24"/>
          <w:lang w:val="es-ES"/>
        </w:rPr>
        <w:t xml:space="preserve"> puesto en carrera de 100 m planos vs. género</w:t>
      </w:r>
    </w:p>
    <w:tbl>
      <w:tblPr>
        <w:tblW w:w="0" w:type="auto"/>
        <w:tblLook w:val="04A0"/>
      </w:tblPr>
      <w:tblGrid>
        <w:gridCol w:w="1932"/>
        <w:gridCol w:w="556"/>
        <w:gridCol w:w="556"/>
        <w:gridCol w:w="555"/>
        <w:gridCol w:w="555"/>
        <w:gridCol w:w="555"/>
        <w:gridCol w:w="555"/>
        <w:gridCol w:w="555"/>
        <w:gridCol w:w="555"/>
        <w:gridCol w:w="555"/>
        <w:gridCol w:w="561"/>
        <w:gridCol w:w="547"/>
        <w:gridCol w:w="964"/>
        <w:gridCol w:w="964"/>
        <w:gridCol w:w="1009"/>
      </w:tblGrid>
      <w:tr w:rsidR="00B741D9" w:rsidRPr="00374D96" w:rsidTr="00374D96">
        <w:tc>
          <w:tcPr>
            <w:tcW w:w="1932" w:type="dxa"/>
          </w:tcPr>
          <w:p w:rsidR="00B741D9" w:rsidRPr="00374D96" w:rsidRDefault="0039364C" w:rsidP="00374D96">
            <w:pPr>
              <w:tabs>
                <w:tab w:val="right" w:pos="2052"/>
              </w:tabs>
              <w:jc w:val="right"/>
              <w:rPr>
                <w:b/>
                <w:sz w:val="20"/>
                <w:szCs w:val="20"/>
                <w:lang w:val="es-ES"/>
              </w:rPr>
            </w:pPr>
            <w:r w:rsidRPr="00374D96">
              <w:rPr>
                <w:b/>
                <w:sz w:val="20"/>
                <w:szCs w:val="20"/>
                <w:lang w:val="es-ES"/>
              </w:rPr>
              <w:t>Puesto</w:t>
            </w:r>
          </w:p>
        </w:tc>
        <w:tc>
          <w:tcPr>
            <w:tcW w:w="556"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1º</w:t>
            </w:r>
          </w:p>
        </w:tc>
        <w:tc>
          <w:tcPr>
            <w:tcW w:w="556"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2º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3º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4º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5º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6º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7º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8º</w:t>
            </w:r>
          </w:p>
        </w:tc>
        <w:tc>
          <w:tcPr>
            <w:tcW w:w="555"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9º</w:t>
            </w:r>
          </w:p>
        </w:tc>
        <w:tc>
          <w:tcPr>
            <w:tcW w:w="561" w:type="dxa"/>
            <w:tcBorders>
              <w:bottom w:val="single" w:sz="4" w:space="0" w:color="auto"/>
            </w:tcBorders>
          </w:tcPr>
          <w:p w:rsidR="00B741D9" w:rsidRPr="00374D96" w:rsidRDefault="00B741D9" w:rsidP="00374D96">
            <w:pPr>
              <w:jc w:val="center"/>
              <w:rPr>
                <w:b/>
                <w:sz w:val="20"/>
                <w:szCs w:val="20"/>
                <w:lang w:val="es-ES"/>
              </w:rPr>
            </w:pPr>
            <w:r w:rsidRPr="00374D96">
              <w:rPr>
                <w:b/>
                <w:sz w:val="20"/>
                <w:szCs w:val="20"/>
                <w:lang w:val="es-ES"/>
              </w:rPr>
              <w:t>10º</w:t>
            </w:r>
          </w:p>
        </w:tc>
        <w:tc>
          <w:tcPr>
            <w:tcW w:w="547" w:type="dxa"/>
          </w:tcPr>
          <w:p w:rsidR="00B741D9" w:rsidRPr="00374D96" w:rsidRDefault="00B741D9" w:rsidP="00374D96">
            <w:pPr>
              <w:jc w:val="center"/>
              <w:rPr>
                <w:b/>
                <w:sz w:val="20"/>
                <w:szCs w:val="20"/>
                <w:lang w:val="es-ES"/>
              </w:rPr>
            </w:pPr>
          </w:p>
        </w:tc>
        <w:tc>
          <w:tcPr>
            <w:tcW w:w="964" w:type="dxa"/>
          </w:tcPr>
          <w:p w:rsidR="00B741D9" w:rsidRPr="00374D96" w:rsidRDefault="00B741D9" w:rsidP="00374D96">
            <w:pPr>
              <w:jc w:val="center"/>
              <w:rPr>
                <w:b/>
                <w:sz w:val="20"/>
                <w:szCs w:val="20"/>
                <w:lang w:val="es-ES"/>
              </w:rPr>
            </w:pPr>
            <w:r w:rsidRPr="00374D96">
              <w:rPr>
                <w:b/>
                <w:sz w:val="20"/>
                <w:szCs w:val="20"/>
                <w:lang w:val="es-ES"/>
              </w:rPr>
              <w:t>Total M</w:t>
            </w:r>
          </w:p>
        </w:tc>
        <w:tc>
          <w:tcPr>
            <w:tcW w:w="964" w:type="dxa"/>
          </w:tcPr>
          <w:p w:rsidR="00B741D9" w:rsidRPr="00374D96" w:rsidRDefault="00B741D9" w:rsidP="00374D96">
            <w:pPr>
              <w:jc w:val="center"/>
              <w:rPr>
                <w:b/>
                <w:sz w:val="20"/>
                <w:szCs w:val="20"/>
                <w:lang w:val="es-ES"/>
              </w:rPr>
            </w:pPr>
            <w:r w:rsidRPr="00374D96">
              <w:rPr>
                <w:b/>
                <w:sz w:val="20"/>
                <w:szCs w:val="20"/>
                <w:lang w:val="es-ES"/>
              </w:rPr>
              <w:t>Total F</w:t>
            </w:r>
          </w:p>
        </w:tc>
        <w:tc>
          <w:tcPr>
            <w:tcW w:w="964" w:type="dxa"/>
          </w:tcPr>
          <w:p w:rsidR="00B741D9" w:rsidRPr="00374D96" w:rsidRDefault="00B741D9" w:rsidP="00374D96">
            <w:pPr>
              <w:jc w:val="center"/>
              <w:rPr>
                <w:b/>
                <w:sz w:val="20"/>
                <w:szCs w:val="20"/>
                <w:lang w:val="es-ES"/>
              </w:rPr>
            </w:pPr>
            <w:r w:rsidRPr="00374D96">
              <w:rPr>
                <w:b/>
                <w:sz w:val="20"/>
                <w:szCs w:val="20"/>
                <w:lang w:val="es-ES"/>
              </w:rPr>
              <w:t>Diferencia</w:t>
            </w:r>
          </w:p>
        </w:tc>
      </w:tr>
      <w:tr w:rsidR="00B741D9" w:rsidRPr="00374D96" w:rsidTr="00374D96">
        <w:tc>
          <w:tcPr>
            <w:tcW w:w="1932" w:type="dxa"/>
            <w:tcBorders>
              <w:right w:val="single" w:sz="4" w:space="0" w:color="auto"/>
            </w:tcBorders>
          </w:tcPr>
          <w:p w:rsidR="00B741D9" w:rsidRPr="00374D96" w:rsidRDefault="00B741D9" w:rsidP="00374D96">
            <w:pPr>
              <w:tabs>
                <w:tab w:val="right" w:pos="2052"/>
              </w:tabs>
              <w:jc w:val="right"/>
              <w:rPr>
                <w:b/>
                <w:sz w:val="20"/>
                <w:szCs w:val="20"/>
                <w:lang w:val="es-ES"/>
              </w:rPr>
            </w:pPr>
            <w:r w:rsidRPr="00374D96">
              <w:rPr>
                <w:b/>
                <w:sz w:val="20"/>
                <w:szCs w:val="20"/>
                <w:lang w:val="es-ES"/>
              </w:rPr>
              <w:t>Orden Observado</w:t>
            </w:r>
          </w:p>
        </w:tc>
        <w:tc>
          <w:tcPr>
            <w:tcW w:w="556"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6"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61"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47" w:type="dxa"/>
            <w:tcBorders>
              <w:left w:val="single" w:sz="4" w:space="0" w:color="auto"/>
            </w:tcBorders>
          </w:tcPr>
          <w:p w:rsidR="00B741D9" w:rsidRPr="00374D96" w:rsidRDefault="00B741D9" w:rsidP="00374D96">
            <w:pPr>
              <w:jc w:val="center"/>
              <w:rPr>
                <w:sz w:val="20"/>
                <w:szCs w:val="20"/>
                <w:lang w:val="es-ES"/>
              </w:rPr>
            </w:pPr>
          </w:p>
        </w:tc>
        <w:tc>
          <w:tcPr>
            <w:tcW w:w="964" w:type="dxa"/>
          </w:tcPr>
          <w:p w:rsidR="00B741D9" w:rsidRPr="00374D96" w:rsidRDefault="00B741D9" w:rsidP="00374D96">
            <w:pPr>
              <w:jc w:val="center"/>
              <w:rPr>
                <w:i/>
                <w:sz w:val="20"/>
                <w:szCs w:val="20"/>
                <w:lang w:val="es-ES"/>
              </w:rPr>
            </w:pPr>
            <w:r w:rsidRPr="00374D96">
              <w:rPr>
                <w:i/>
                <w:sz w:val="20"/>
                <w:szCs w:val="20"/>
                <w:lang w:val="es-ES"/>
              </w:rPr>
              <w:t>18</w:t>
            </w:r>
          </w:p>
        </w:tc>
        <w:tc>
          <w:tcPr>
            <w:tcW w:w="964" w:type="dxa"/>
          </w:tcPr>
          <w:p w:rsidR="00B741D9" w:rsidRPr="00374D96" w:rsidRDefault="00B741D9" w:rsidP="00374D96">
            <w:pPr>
              <w:jc w:val="center"/>
              <w:rPr>
                <w:i/>
                <w:sz w:val="20"/>
                <w:szCs w:val="20"/>
                <w:lang w:val="es-ES"/>
              </w:rPr>
            </w:pPr>
            <w:r w:rsidRPr="00374D96">
              <w:rPr>
                <w:i/>
                <w:sz w:val="20"/>
                <w:szCs w:val="20"/>
                <w:lang w:val="es-ES"/>
              </w:rPr>
              <w:t>37</w:t>
            </w:r>
          </w:p>
        </w:tc>
        <w:tc>
          <w:tcPr>
            <w:tcW w:w="964" w:type="dxa"/>
          </w:tcPr>
          <w:p w:rsidR="00B741D9" w:rsidRPr="00374D96" w:rsidRDefault="00B741D9" w:rsidP="00374D96">
            <w:pPr>
              <w:jc w:val="center"/>
              <w:rPr>
                <w:i/>
                <w:sz w:val="20"/>
                <w:szCs w:val="20"/>
                <w:lang w:val="es-ES"/>
              </w:rPr>
            </w:pPr>
            <w:r w:rsidRPr="00374D96">
              <w:rPr>
                <w:i/>
                <w:sz w:val="20"/>
                <w:szCs w:val="20"/>
                <w:lang w:val="es-ES"/>
              </w:rPr>
              <w:t>19</w:t>
            </w:r>
          </w:p>
        </w:tc>
      </w:tr>
      <w:tr w:rsidR="00B741D9" w:rsidRPr="00374D96" w:rsidTr="00374D96">
        <w:tc>
          <w:tcPr>
            <w:tcW w:w="1932" w:type="dxa"/>
            <w:tcBorders>
              <w:right w:val="single" w:sz="4" w:space="0" w:color="auto"/>
            </w:tcBorders>
          </w:tcPr>
          <w:p w:rsidR="00B741D9" w:rsidRPr="00374D96" w:rsidRDefault="00B741D9" w:rsidP="00374D96">
            <w:pPr>
              <w:jc w:val="right"/>
              <w:rPr>
                <w:b/>
                <w:sz w:val="20"/>
                <w:szCs w:val="20"/>
                <w:lang w:val="es-ES"/>
              </w:rPr>
            </w:pPr>
            <w:r w:rsidRPr="00374D96">
              <w:rPr>
                <w:b/>
                <w:sz w:val="20"/>
                <w:szCs w:val="20"/>
                <w:lang w:val="es-ES"/>
              </w:rPr>
              <w:t>Orden Esperado</w:t>
            </w:r>
          </w:p>
        </w:tc>
        <w:tc>
          <w:tcPr>
            <w:tcW w:w="556"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6"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55"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M</w:t>
            </w:r>
          </w:p>
        </w:tc>
        <w:tc>
          <w:tcPr>
            <w:tcW w:w="561" w:type="dxa"/>
            <w:tcBorders>
              <w:top w:val="single" w:sz="4" w:space="0" w:color="auto"/>
              <w:left w:val="single" w:sz="4" w:space="0" w:color="auto"/>
              <w:bottom w:val="single" w:sz="4" w:space="0" w:color="auto"/>
              <w:right w:val="single" w:sz="4" w:space="0" w:color="auto"/>
            </w:tcBorders>
          </w:tcPr>
          <w:p w:rsidR="00B741D9" w:rsidRPr="00374D96" w:rsidRDefault="00B741D9" w:rsidP="00374D96">
            <w:pPr>
              <w:jc w:val="center"/>
              <w:rPr>
                <w:i/>
                <w:sz w:val="20"/>
                <w:szCs w:val="20"/>
                <w:lang w:val="es-ES"/>
              </w:rPr>
            </w:pPr>
            <w:r w:rsidRPr="00374D96">
              <w:rPr>
                <w:i/>
                <w:sz w:val="20"/>
                <w:szCs w:val="20"/>
                <w:lang w:val="es-ES"/>
              </w:rPr>
              <w:t>F</w:t>
            </w:r>
          </w:p>
        </w:tc>
        <w:tc>
          <w:tcPr>
            <w:tcW w:w="547" w:type="dxa"/>
            <w:tcBorders>
              <w:left w:val="single" w:sz="4" w:space="0" w:color="auto"/>
            </w:tcBorders>
          </w:tcPr>
          <w:p w:rsidR="00B741D9" w:rsidRPr="00374D96" w:rsidRDefault="00B741D9" w:rsidP="00374D96">
            <w:pPr>
              <w:jc w:val="center"/>
              <w:rPr>
                <w:sz w:val="20"/>
                <w:szCs w:val="20"/>
                <w:lang w:val="es-ES"/>
              </w:rPr>
            </w:pPr>
          </w:p>
        </w:tc>
        <w:tc>
          <w:tcPr>
            <w:tcW w:w="964" w:type="dxa"/>
          </w:tcPr>
          <w:p w:rsidR="00B741D9" w:rsidRPr="00374D96" w:rsidRDefault="00B741D9" w:rsidP="00374D96">
            <w:pPr>
              <w:jc w:val="center"/>
              <w:rPr>
                <w:i/>
                <w:sz w:val="20"/>
                <w:szCs w:val="20"/>
                <w:lang w:val="es-ES"/>
              </w:rPr>
            </w:pPr>
            <w:r w:rsidRPr="00374D96">
              <w:rPr>
                <w:i/>
                <w:sz w:val="20"/>
                <w:szCs w:val="20"/>
                <w:lang w:val="es-ES"/>
              </w:rPr>
              <w:t>25</w:t>
            </w:r>
          </w:p>
        </w:tc>
        <w:tc>
          <w:tcPr>
            <w:tcW w:w="964" w:type="dxa"/>
          </w:tcPr>
          <w:p w:rsidR="00B741D9" w:rsidRPr="00374D96" w:rsidRDefault="00B741D9" w:rsidP="00374D96">
            <w:pPr>
              <w:jc w:val="center"/>
              <w:rPr>
                <w:i/>
                <w:sz w:val="20"/>
                <w:szCs w:val="20"/>
                <w:lang w:val="es-ES"/>
              </w:rPr>
            </w:pPr>
            <w:r w:rsidRPr="00374D96">
              <w:rPr>
                <w:i/>
                <w:sz w:val="20"/>
                <w:szCs w:val="20"/>
                <w:lang w:val="es-ES"/>
              </w:rPr>
              <w:t>30</w:t>
            </w:r>
          </w:p>
        </w:tc>
        <w:tc>
          <w:tcPr>
            <w:tcW w:w="964" w:type="dxa"/>
          </w:tcPr>
          <w:p w:rsidR="00B741D9" w:rsidRPr="00374D96" w:rsidRDefault="00B741D9" w:rsidP="00374D96">
            <w:pPr>
              <w:jc w:val="center"/>
              <w:rPr>
                <w:i/>
                <w:sz w:val="20"/>
                <w:szCs w:val="20"/>
                <w:lang w:val="es-ES"/>
              </w:rPr>
            </w:pPr>
            <w:r w:rsidRPr="00374D96">
              <w:rPr>
                <w:i/>
                <w:sz w:val="20"/>
                <w:szCs w:val="20"/>
                <w:lang w:val="es-ES"/>
              </w:rPr>
              <w:t>5</w:t>
            </w:r>
          </w:p>
        </w:tc>
      </w:tr>
    </w:tbl>
    <w:p w:rsidR="00033703" w:rsidRDefault="00033703" w:rsidP="004B78FD">
      <w:pPr>
        <w:rPr>
          <w:szCs w:val="24"/>
          <w:lang w:val="es-ES"/>
        </w:rPr>
      </w:pPr>
    </w:p>
    <w:p w:rsidR="00033703" w:rsidRDefault="00033703" w:rsidP="004B78FD">
      <w:pPr>
        <w:rPr>
          <w:szCs w:val="24"/>
          <w:lang w:val="es-ES"/>
        </w:rPr>
      </w:pPr>
    </w:p>
    <w:p w:rsidR="00033703" w:rsidRPr="00FF0447" w:rsidRDefault="00A84E52" w:rsidP="00033703">
      <w:pPr>
        <w:rPr>
          <w:b/>
          <w:shadow/>
          <w:sz w:val="32"/>
          <w:szCs w:val="32"/>
          <w:lang w:val="es-ES"/>
        </w:rPr>
      </w:pPr>
      <w:r w:rsidRPr="00FF0447">
        <w:rPr>
          <w:b/>
          <w:shadow/>
          <w:sz w:val="32"/>
          <w:szCs w:val="32"/>
          <w:lang w:val="es-ES"/>
        </w:rPr>
        <w:t xml:space="preserve">WILCOXON </w:t>
      </w:r>
      <w:r w:rsidRPr="00FF0447">
        <w:rPr>
          <w:i/>
          <w:shadow/>
          <w:sz w:val="32"/>
          <w:szCs w:val="32"/>
          <w:lang w:val="es-ES"/>
        </w:rPr>
        <w:t>(</w:t>
      </w:r>
      <w:r w:rsidR="00033703" w:rsidRPr="00FF0447">
        <w:rPr>
          <w:i/>
          <w:shadow/>
          <w:sz w:val="32"/>
          <w:szCs w:val="32"/>
          <w:lang w:val="es-ES"/>
        </w:rPr>
        <w:t>o Friedman</w:t>
      </w:r>
      <w:r w:rsidRPr="00FF0447">
        <w:rPr>
          <w:i/>
          <w:shadow/>
          <w:sz w:val="32"/>
          <w:szCs w:val="32"/>
          <w:lang w:val="es-ES"/>
        </w:rPr>
        <w:t>)</w:t>
      </w:r>
    </w:p>
    <w:p w:rsidR="00033703" w:rsidRPr="00033703" w:rsidRDefault="00033703" w:rsidP="00033703">
      <w:pPr>
        <w:rPr>
          <w:szCs w:val="24"/>
          <w:lang w:val="es-ES"/>
        </w:rPr>
      </w:pPr>
    </w:p>
    <w:p w:rsidR="00033703" w:rsidRDefault="00033703" w:rsidP="00033703">
      <w:pPr>
        <w:rPr>
          <w:szCs w:val="24"/>
          <w:lang w:val="es-ES"/>
        </w:rPr>
      </w:pPr>
      <w:r w:rsidRPr="003371E7">
        <w:rPr>
          <w:b/>
          <w:szCs w:val="24"/>
          <w:lang w:val="es-ES"/>
        </w:rPr>
        <w:t xml:space="preserve">Para variables ordinales y variables numéricas sin distribución normal, de </w:t>
      </w:r>
      <w:r w:rsidR="00A84E52">
        <w:rPr>
          <w:b/>
          <w:szCs w:val="24"/>
          <w:lang w:val="es-ES"/>
        </w:rPr>
        <w:t>un mismo grupo (</w:t>
      </w:r>
      <w:r w:rsidRPr="003371E7">
        <w:rPr>
          <w:b/>
          <w:szCs w:val="24"/>
          <w:lang w:val="es-ES"/>
        </w:rPr>
        <w:t xml:space="preserve">2 </w:t>
      </w:r>
      <w:r w:rsidR="00A84E52">
        <w:rPr>
          <w:b/>
          <w:szCs w:val="24"/>
          <w:lang w:val="es-ES"/>
        </w:rPr>
        <w:t>datos de cada fuente)</w:t>
      </w:r>
      <w:r w:rsidRPr="003371E7">
        <w:rPr>
          <w:b/>
          <w:szCs w:val="24"/>
          <w:lang w:val="es-ES"/>
        </w:rPr>
        <w:t xml:space="preserve"> </w:t>
      </w:r>
      <w:r w:rsidR="00A84E52" w:rsidRPr="00A84E52">
        <w:rPr>
          <w:i/>
          <w:szCs w:val="24"/>
          <w:lang w:val="es-ES"/>
        </w:rPr>
        <w:t xml:space="preserve">(3 </w:t>
      </w:r>
      <w:r w:rsidRPr="00A84E52">
        <w:rPr>
          <w:i/>
          <w:szCs w:val="24"/>
          <w:lang w:val="es-ES"/>
        </w:rPr>
        <w:t>ó más</w:t>
      </w:r>
      <w:r w:rsidR="00A84E52" w:rsidRPr="00A84E52">
        <w:rPr>
          <w:i/>
          <w:szCs w:val="24"/>
          <w:lang w:val="es-ES"/>
        </w:rPr>
        <w:t xml:space="preserve">: </w:t>
      </w:r>
      <w:r w:rsidR="00C51693">
        <w:rPr>
          <w:i/>
          <w:szCs w:val="24"/>
          <w:lang w:val="es-ES"/>
        </w:rPr>
        <w:t>Friedman</w:t>
      </w:r>
      <w:r w:rsidRPr="00A84E52">
        <w:rPr>
          <w:i/>
          <w:szCs w:val="24"/>
          <w:lang w:val="es-ES"/>
        </w:rPr>
        <w:t>)</w:t>
      </w:r>
      <w:r w:rsidR="00A84E52" w:rsidRPr="00A84E52">
        <w:rPr>
          <w:szCs w:val="24"/>
          <w:lang w:val="es-ES"/>
        </w:rPr>
        <w:t>, por ejemplo, preprueba vs. posprueba</w:t>
      </w:r>
      <w:r w:rsidRPr="00A84E52">
        <w:rPr>
          <w:szCs w:val="24"/>
          <w:lang w:val="es-ES"/>
        </w:rPr>
        <w:t>.</w:t>
      </w:r>
      <w:r w:rsidRPr="003371E7">
        <w:rPr>
          <w:b/>
          <w:szCs w:val="24"/>
          <w:lang w:val="es-ES"/>
        </w:rPr>
        <w:t xml:space="preserve"> Se compara</w:t>
      </w:r>
      <w:r w:rsidR="00000F9A">
        <w:rPr>
          <w:b/>
          <w:szCs w:val="24"/>
          <w:lang w:val="es-ES"/>
        </w:rPr>
        <w:t>n</w:t>
      </w:r>
      <w:r w:rsidRPr="003371E7">
        <w:rPr>
          <w:b/>
          <w:szCs w:val="24"/>
          <w:lang w:val="es-ES"/>
        </w:rPr>
        <w:t xml:space="preserve"> </w:t>
      </w:r>
      <w:r w:rsidR="00B00C4F">
        <w:rPr>
          <w:b/>
          <w:szCs w:val="24"/>
          <w:lang w:val="es-ES"/>
        </w:rPr>
        <w:t>el ORDEN DE LAS</w:t>
      </w:r>
      <w:r w:rsidRPr="003371E7">
        <w:rPr>
          <w:b/>
          <w:szCs w:val="24"/>
          <w:lang w:val="es-ES"/>
        </w:rPr>
        <w:t xml:space="preserve"> </w:t>
      </w:r>
      <w:r w:rsidR="00000F9A">
        <w:rPr>
          <w:b/>
          <w:szCs w:val="24"/>
          <w:lang w:val="es-ES"/>
        </w:rPr>
        <w:t>DIFERENCIAS</w:t>
      </w:r>
      <w:r w:rsidRPr="003371E7">
        <w:rPr>
          <w:b/>
          <w:szCs w:val="24"/>
          <w:lang w:val="es-ES"/>
        </w:rPr>
        <w:t xml:space="preserve"> </w:t>
      </w:r>
      <w:r w:rsidR="00B00C4F">
        <w:rPr>
          <w:b/>
          <w:szCs w:val="24"/>
          <w:lang w:val="es-ES"/>
        </w:rPr>
        <w:t xml:space="preserve">POSITIVAS VS. NEGATIVAS </w:t>
      </w:r>
      <w:r w:rsidR="00000F9A">
        <w:rPr>
          <w:b/>
          <w:szCs w:val="24"/>
          <w:lang w:val="es-ES"/>
        </w:rPr>
        <w:t>encontradas</w:t>
      </w:r>
      <w:r w:rsidR="00B00C4F">
        <w:rPr>
          <w:b/>
          <w:szCs w:val="24"/>
          <w:lang w:val="es-ES"/>
        </w:rPr>
        <w:t>;</w:t>
      </w:r>
      <w:r w:rsidR="00000F9A" w:rsidRPr="00B00C4F">
        <w:rPr>
          <w:szCs w:val="24"/>
          <w:lang w:val="es-ES"/>
        </w:rPr>
        <w:t xml:space="preserve"> </w:t>
      </w:r>
      <w:r w:rsidR="00B00C4F">
        <w:rPr>
          <w:szCs w:val="24"/>
          <w:lang w:val="es-ES"/>
        </w:rPr>
        <w:t xml:space="preserve"> </w:t>
      </w:r>
      <w:r w:rsidR="00B00C4F" w:rsidRPr="00B00C4F">
        <w:rPr>
          <w:szCs w:val="24"/>
          <w:lang w:val="es-ES"/>
        </w:rPr>
        <w:t xml:space="preserve">lo esperado por azar es que </w:t>
      </w:r>
      <w:r w:rsidR="00B00C4F">
        <w:rPr>
          <w:szCs w:val="24"/>
          <w:lang w:val="es-ES"/>
        </w:rPr>
        <w:t>sean similares, por lo que su suma tienda cero</w:t>
      </w:r>
      <w:r w:rsidRPr="0068064D">
        <w:rPr>
          <w:szCs w:val="24"/>
          <w:lang w:val="es-ES"/>
        </w:rPr>
        <w:t xml:space="preserve">, y luego se busca en la tabla respectiva (correspondiente a una familia de curvas de distribución como la </w:t>
      </w:r>
      <w:r w:rsidRPr="0068064D">
        <w:rPr>
          <w:i/>
          <w:szCs w:val="24"/>
          <w:lang w:val="es-ES"/>
        </w:rPr>
        <w:t>t</w:t>
      </w:r>
      <w:r w:rsidRPr="0068064D">
        <w:rPr>
          <w:szCs w:val="24"/>
          <w:lang w:val="es-ES"/>
        </w:rPr>
        <w:t>) si la diferencia encontrada es menor (</w:t>
      </w:r>
      <w:r>
        <w:rPr>
          <w:szCs w:val="24"/>
          <w:lang w:val="es-ES"/>
        </w:rPr>
        <w:t xml:space="preserve">por </w:t>
      </w:r>
      <w:r w:rsidRPr="0068064D">
        <w:rPr>
          <w:szCs w:val="24"/>
          <w:lang w:val="es-ES"/>
        </w:rPr>
        <w:t>azar) o mayor (</w:t>
      </w:r>
      <w:r>
        <w:rPr>
          <w:szCs w:val="24"/>
          <w:lang w:val="es-ES"/>
        </w:rPr>
        <w:t>significativa</w:t>
      </w:r>
      <w:r w:rsidRPr="0068064D">
        <w:rPr>
          <w:szCs w:val="24"/>
          <w:lang w:val="es-ES"/>
        </w:rPr>
        <w:t>) del límite calculado.</w:t>
      </w:r>
    </w:p>
    <w:p w:rsidR="00033703" w:rsidRDefault="00033703" w:rsidP="00033703">
      <w:pPr>
        <w:rPr>
          <w:szCs w:val="24"/>
          <w:lang w:val="es-ES"/>
        </w:rPr>
      </w:pPr>
    </w:p>
    <w:p w:rsidR="00033703" w:rsidRDefault="00033703" w:rsidP="00033703">
      <w:pPr>
        <w:rPr>
          <w:szCs w:val="24"/>
          <w:lang w:val="es-ES"/>
        </w:rPr>
      </w:pPr>
      <w:r>
        <w:rPr>
          <w:szCs w:val="24"/>
          <w:lang w:val="es-ES"/>
        </w:rPr>
        <w:t>Ejemplo: puesto en carrera de 100 m planos vs. género</w:t>
      </w:r>
    </w:p>
    <w:tbl>
      <w:tblPr>
        <w:tblW w:w="0" w:type="auto"/>
        <w:tblLook w:val="04A0"/>
      </w:tblPr>
      <w:tblGrid>
        <w:gridCol w:w="1932"/>
        <w:gridCol w:w="556"/>
        <w:gridCol w:w="556"/>
        <w:gridCol w:w="555"/>
        <w:gridCol w:w="555"/>
        <w:gridCol w:w="555"/>
        <w:gridCol w:w="555"/>
        <w:gridCol w:w="555"/>
        <w:gridCol w:w="555"/>
        <w:gridCol w:w="555"/>
        <w:gridCol w:w="561"/>
        <w:gridCol w:w="547"/>
        <w:gridCol w:w="1446"/>
        <w:gridCol w:w="1446"/>
      </w:tblGrid>
      <w:tr w:rsidR="00B00C4F" w:rsidRPr="00374D96" w:rsidTr="00B00C4F">
        <w:tc>
          <w:tcPr>
            <w:tcW w:w="1932" w:type="dxa"/>
          </w:tcPr>
          <w:p w:rsidR="00B00C4F" w:rsidRPr="00374D96" w:rsidRDefault="00B00C4F" w:rsidP="003751F1">
            <w:pPr>
              <w:tabs>
                <w:tab w:val="right" w:pos="2052"/>
              </w:tabs>
              <w:jc w:val="right"/>
              <w:rPr>
                <w:b/>
                <w:sz w:val="20"/>
                <w:szCs w:val="20"/>
                <w:lang w:val="es-ES"/>
              </w:rPr>
            </w:pPr>
            <w:r>
              <w:rPr>
                <w:b/>
                <w:sz w:val="20"/>
                <w:szCs w:val="20"/>
                <w:lang w:val="es-ES"/>
              </w:rPr>
              <w:t>Fuente</w:t>
            </w:r>
          </w:p>
        </w:tc>
        <w:tc>
          <w:tcPr>
            <w:tcW w:w="556"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A</w:t>
            </w:r>
          </w:p>
        </w:tc>
        <w:tc>
          <w:tcPr>
            <w:tcW w:w="556"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B</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C</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D</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E</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F</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G</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H</w:t>
            </w:r>
          </w:p>
        </w:tc>
        <w:tc>
          <w:tcPr>
            <w:tcW w:w="555"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I</w:t>
            </w:r>
          </w:p>
        </w:tc>
        <w:tc>
          <w:tcPr>
            <w:tcW w:w="561" w:type="dxa"/>
            <w:tcBorders>
              <w:bottom w:val="single" w:sz="4" w:space="0" w:color="auto"/>
            </w:tcBorders>
          </w:tcPr>
          <w:p w:rsidR="00B00C4F" w:rsidRPr="00374D96" w:rsidRDefault="00B00C4F" w:rsidP="003751F1">
            <w:pPr>
              <w:jc w:val="center"/>
              <w:rPr>
                <w:b/>
                <w:sz w:val="20"/>
                <w:szCs w:val="20"/>
                <w:lang w:val="es-ES"/>
              </w:rPr>
            </w:pPr>
            <w:r>
              <w:rPr>
                <w:b/>
                <w:sz w:val="20"/>
                <w:szCs w:val="20"/>
                <w:lang w:val="es-ES"/>
              </w:rPr>
              <w:t>J</w:t>
            </w:r>
          </w:p>
        </w:tc>
        <w:tc>
          <w:tcPr>
            <w:tcW w:w="547" w:type="dxa"/>
          </w:tcPr>
          <w:p w:rsidR="00B00C4F" w:rsidRPr="00374D96" w:rsidRDefault="00B00C4F" w:rsidP="003751F1">
            <w:pPr>
              <w:jc w:val="center"/>
              <w:rPr>
                <w:b/>
                <w:sz w:val="20"/>
                <w:szCs w:val="20"/>
                <w:lang w:val="es-ES"/>
              </w:rPr>
            </w:pPr>
          </w:p>
        </w:tc>
        <w:tc>
          <w:tcPr>
            <w:tcW w:w="1446" w:type="dxa"/>
          </w:tcPr>
          <w:p w:rsidR="00B00C4F" w:rsidRPr="00374D96" w:rsidRDefault="000B109A" w:rsidP="003751F1">
            <w:pPr>
              <w:jc w:val="center"/>
              <w:rPr>
                <w:b/>
                <w:sz w:val="20"/>
                <w:szCs w:val="20"/>
                <w:lang w:val="es-ES"/>
              </w:rPr>
            </w:pPr>
            <w:r>
              <w:rPr>
                <w:b/>
                <w:sz w:val="20"/>
                <w:szCs w:val="20"/>
                <w:lang w:val="es-ES"/>
              </w:rPr>
              <w:t>Suma encontrada</w:t>
            </w:r>
          </w:p>
        </w:tc>
        <w:tc>
          <w:tcPr>
            <w:tcW w:w="1446" w:type="dxa"/>
          </w:tcPr>
          <w:p w:rsidR="00B00C4F" w:rsidRPr="00374D96" w:rsidRDefault="000B109A" w:rsidP="003751F1">
            <w:pPr>
              <w:jc w:val="center"/>
              <w:rPr>
                <w:b/>
                <w:sz w:val="20"/>
                <w:szCs w:val="20"/>
                <w:lang w:val="es-ES"/>
              </w:rPr>
            </w:pPr>
            <w:r>
              <w:rPr>
                <w:b/>
                <w:sz w:val="20"/>
                <w:szCs w:val="20"/>
                <w:lang w:val="es-ES"/>
              </w:rPr>
              <w:t>Suma esperada por azar</w:t>
            </w:r>
          </w:p>
        </w:tc>
      </w:tr>
      <w:tr w:rsidR="00B00C4F" w:rsidRPr="00374D96" w:rsidTr="00B00C4F">
        <w:tc>
          <w:tcPr>
            <w:tcW w:w="1932" w:type="dxa"/>
            <w:tcBorders>
              <w:right w:val="single" w:sz="4" w:space="0" w:color="auto"/>
            </w:tcBorders>
          </w:tcPr>
          <w:p w:rsidR="00B00C4F" w:rsidRPr="00374D96" w:rsidRDefault="00B00C4F" w:rsidP="003751F1">
            <w:pPr>
              <w:tabs>
                <w:tab w:val="right" w:pos="2052"/>
              </w:tabs>
              <w:jc w:val="right"/>
              <w:rPr>
                <w:b/>
                <w:sz w:val="20"/>
                <w:szCs w:val="20"/>
                <w:lang w:val="es-ES"/>
              </w:rPr>
            </w:pPr>
            <w:r>
              <w:rPr>
                <w:b/>
                <w:sz w:val="20"/>
                <w:szCs w:val="20"/>
                <w:lang w:val="es-ES"/>
              </w:rPr>
              <w:t>Preprueba</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B00C4F" w:rsidP="00000F9A">
            <w:pPr>
              <w:jc w:val="center"/>
              <w:rPr>
                <w:i/>
                <w:sz w:val="20"/>
                <w:szCs w:val="20"/>
                <w:lang w:val="es-ES"/>
              </w:rPr>
            </w:pPr>
            <w:r>
              <w:rPr>
                <w:i/>
                <w:sz w:val="20"/>
                <w:szCs w:val="20"/>
                <w:lang w:val="es-ES"/>
              </w:rPr>
              <w:t>10</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9</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10</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9</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8</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10</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6</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10</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5</w:t>
            </w:r>
          </w:p>
        </w:tc>
        <w:tc>
          <w:tcPr>
            <w:tcW w:w="561"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8</w:t>
            </w:r>
          </w:p>
        </w:tc>
        <w:tc>
          <w:tcPr>
            <w:tcW w:w="547" w:type="dxa"/>
            <w:tcBorders>
              <w:left w:val="single" w:sz="4" w:space="0" w:color="auto"/>
            </w:tcBorders>
          </w:tcPr>
          <w:p w:rsidR="00B00C4F" w:rsidRPr="00374D96" w:rsidRDefault="00B00C4F" w:rsidP="003751F1">
            <w:pPr>
              <w:jc w:val="center"/>
              <w:rPr>
                <w:sz w:val="20"/>
                <w:szCs w:val="20"/>
                <w:lang w:val="es-ES"/>
              </w:rPr>
            </w:pPr>
          </w:p>
        </w:tc>
        <w:tc>
          <w:tcPr>
            <w:tcW w:w="1446" w:type="dxa"/>
          </w:tcPr>
          <w:p w:rsidR="00B00C4F" w:rsidRPr="00374D96" w:rsidRDefault="00B00C4F" w:rsidP="003751F1">
            <w:pPr>
              <w:jc w:val="center"/>
              <w:rPr>
                <w:i/>
                <w:sz w:val="20"/>
                <w:szCs w:val="20"/>
                <w:lang w:val="es-ES"/>
              </w:rPr>
            </w:pPr>
          </w:p>
        </w:tc>
        <w:tc>
          <w:tcPr>
            <w:tcW w:w="1446" w:type="dxa"/>
          </w:tcPr>
          <w:p w:rsidR="00B00C4F" w:rsidRPr="00374D96" w:rsidRDefault="00B00C4F" w:rsidP="003751F1">
            <w:pPr>
              <w:jc w:val="center"/>
              <w:rPr>
                <w:i/>
                <w:sz w:val="20"/>
                <w:szCs w:val="20"/>
                <w:lang w:val="es-ES"/>
              </w:rPr>
            </w:pPr>
          </w:p>
        </w:tc>
      </w:tr>
      <w:tr w:rsidR="00B00C4F" w:rsidRPr="00374D96" w:rsidTr="00B00C4F">
        <w:tc>
          <w:tcPr>
            <w:tcW w:w="1932" w:type="dxa"/>
            <w:tcBorders>
              <w:right w:val="single" w:sz="4" w:space="0" w:color="auto"/>
            </w:tcBorders>
          </w:tcPr>
          <w:p w:rsidR="00B00C4F" w:rsidRPr="00374D96" w:rsidRDefault="00B00C4F" w:rsidP="003751F1">
            <w:pPr>
              <w:jc w:val="right"/>
              <w:rPr>
                <w:b/>
                <w:sz w:val="20"/>
                <w:szCs w:val="20"/>
                <w:lang w:val="es-ES"/>
              </w:rPr>
            </w:pPr>
            <w:r>
              <w:rPr>
                <w:b/>
                <w:sz w:val="20"/>
                <w:szCs w:val="20"/>
                <w:lang w:val="es-ES"/>
              </w:rPr>
              <w:t>Posprueba</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3</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9</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4</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6</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8</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2</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8</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5</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6</w:t>
            </w:r>
          </w:p>
        </w:tc>
        <w:tc>
          <w:tcPr>
            <w:tcW w:w="561" w:type="dxa"/>
            <w:tcBorders>
              <w:top w:val="single" w:sz="4" w:space="0" w:color="auto"/>
              <w:left w:val="single" w:sz="4" w:space="0" w:color="auto"/>
              <w:bottom w:val="single" w:sz="4" w:space="0" w:color="auto"/>
              <w:right w:val="single" w:sz="4" w:space="0" w:color="auto"/>
            </w:tcBorders>
          </w:tcPr>
          <w:p w:rsidR="00B00C4F" w:rsidRPr="00374D96" w:rsidRDefault="007377C1" w:rsidP="003751F1">
            <w:pPr>
              <w:jc w:val="center"/>
              <w:rPr>
                <w:i/>
                <w:sz w:val="20"/>
                <w:szCs w:val="20"/>
                <w:lang w:val="es-ES"/>
              </w:rPr>
            </w:pPr>
            <w:r>
              <w:rPr>
                <w:i/>
                <w:sz w:val="20"/>
                <w:szCs w:val="20"/>
                <w:lang w:val="es-ES"/>
              </w:rPr>
              <w:t>3</w:t>
            </w:r>
          </w:p>
        </w:tc>
        <w:tc>
          <w:tcPr>
            <w:tcW w:w="547" w:type="dxa"/>
            <w:tcBorders>
              <w:left w:val="single" w:sz="4" w:space="0" w:color="auto"/>
            </w:tcBorders>
          </w:tcPr>
          <w:p w:rsidR="00B00C4F" w:rsidRPr="00374D96" w:rsidRDefault="00B00C4F" w:rsidP="003751F1">
            <w:pPr>
              <w:jc w:val="center"/>
              <w:rPr>
                <w:sz w:val="20"/>
                <w:szCs w:val="20"/>
                <w:lang w:val="es-ES"/>
              </w:rPr>
            </w:pPr>
          </w:p>
        </w:tc>
        <w:tc>
          <w:tcPr>
            <w:tcW w:w="1446" w:type="dxa"/>
          </w:tcPr>
          <w:p w:rsidR="00B00C4F" w:rsidRPr="00374D96" w:rsidRDefault="00B00C4F" w:rsidP="003751F1">
            <w:pPr>
              <w:jc w:val="center"/>
              <w:rPr>
                <w:i/>
                <w:sz w:val="20"/>
                <w:szCs w:val="20"/>
                <w:lang w:val="es-ES"/>
              </w:rPr>
            </w:pPr>
          </w:p>
        </w:tc>
        <w:tc>
          <w:tcPr>
            <w:tcW w:w="1446" w:type="dxa"/>
          </w:tcPr>
          <w:p w:rsidR="00B00C4F" w:rsidRPr="00374D96" w:rsidRDefault="00B00C4F" w:rsidP="003751F1">
            <w:pPr>
              <w:jc w:val="center"/>
              <w:rPr>
                <w:i/>
                <w:sz w:val="20"/>
                <w:szCs w:val="20"/>
                <w:lang w:val="es-ES"/>
              </w:rPr>
            </w:pPr>
          </w:p>
        </w:tc>
      </w:tr>
      <w:tr w:rsidR="00B00C4F" w:rsidRPr="00374D96" w:rsidTr="00B00C4F">
        <w:tc>
          <w:tcPr>
            <w:tcW w:w="1932" w:type="dxa"/>
            <w:tcBorders>
              <w:right w:val="single" w:sz="4" w:space="0" w:color="auto"/>
            </w:tcBorders>
          </w:tcPr>
          <w:p w:rsidR="00B00C4F" w:rsidRDefault="00B00C4F" w:rsidP="003751F1">
            <w:pPr>
              <w:jc w:val="right"/>
              <w:rPr>
                <w:b/>
                <w:sz w:val="20"/>
                <w:szCs w:val="20"/>
                <w:lang w:val="es-ES"/>
              </w:rPr>
            </w:pPr>
            <w:r>
              <w:rPr>
                <w:b/>
                <w:sz w:val="20"/>
                <w:szCs w:val="20"/>
                <w:lang w:val="es-ES"/>
              </w:rPr>
              <w:t>Diferencia</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7</w:t>
            </w:r>
          </w:p>
        </w:tc>
        <w:tc>
          <w:tcPr>
            <w:tcW w:w="556" w:type="dxa"/>
            <w:tcBorders>
              <w:top w:val="single" w:sz="4" w:space="0" w:color="auto"/>
              <w:left w:val="single" w:sz="4" w:space="0" w:color="auto"/>
              <w:bottom w:val="single" w:sz="4" w:space="0" w:color="auto"/>
              <w:right w:val="single" w:sz="4" w:space="0" w:color="auto"/>
            </w:tcBorders>
          </w:tcPr>
          <w:p w:rsidR="00B00C4F" w:rsidRPr="00374D96" w:rsidRDefault="000B109A" w:rsidP="003751F1">
            <w:pPr>
              <w:jc w:val="center"/>
              <w:rPr>
                <w:i/>
                <w:sz w:val="20"/>
                <w:szCs w:val="20"/>
                <w:lang w:val="es-ES"/>
              </w:rPr>
            </w:pPr>
            <w:r>
              <w:rPr>
                <w:i/>
                <w:sz w:val="20"/>
                <w:szCs w:val="20"/>
                <w:lang w:val="es-ES"/>
              </w:rPr>
              <w:t>0</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6</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3</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0B109A" w:rsidP="003751F1">
            <w:pPr>
              <w:jc w:val="center"/>
              <w:rPr>
                <w:i/>
                <w:sz w:val="20"/>
                <w:szCs w:val="20"/>
                <w:lang w:val="es-ES"/>
              </w:rPr>
            </w:pPr>
            <w:r>
              <w:rPr>
                <w:i/>
                <w:sz w:val="20"/>
                <w:szCs w:val="20"/>
                <w:lang w:val="es-ES"/>
              </w:rPr>
              <w:t>0</w:t>
            </w:r>
          </w:p>
        </w:tc>
        <w:tc>
          <w:tcPr>
            <w:tcW w:w="555" w:type="dxa"/>
            <w:tcBorders>
              <w:top w:val="single" w:sz="4" w:space="0" w:color="auto"/>
              <w:left w:val="single" w:sz="4" w:space="0" w:color="auto"/>
              <w:bottom w:val="single" w:sz="4" w:space="0" w:color="auto"/>
              <w:right w:val="single" w:sz="4" w:space="0" w:color="auto"/>
            </w:tcBorders>
          </w:tcPr>
          <w:p w:rsidR="00B00C4F" w:rsidRPr="00374D96" w:rsidRDefault="00B00C4F" w:rsidP="003751F1">
            <w:pPr>
              <w:jc w:val="center"/>
              <w:rPr>
                <w:i/>
                <w:sz w:val="20"/>
                <w:szCs w:val="20"/>
                <w:lang w:val="es-ES"/>
              </w:rPr>
            </w:pPr>
            <w:r>
              <w:rPr>
                <w:i/>
                <w:sz w:val="20"/>
                <w:szCs w:val="20"/>
                <w:lang w:val="es-ES"/>
              </w:rPr>
              <w:t>8</w:t>
            </w: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r w:rsidRPr="00B00C4F">
              <w:rPr>
                <w:i/>
                <w:sz w:val="20"/>
                <w:szCs w:val="20"/>
                <w:lang w:val="es-ES"/>
              </w:rPr>
              <w:t>-2</w:t>
            </w: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r w:rsidRPr="00B00C4F">
              <w:rPr>
                <w:i/>
                <w:sz w:val="20"/>
                <w:szCs w:val="20"/>
                <w:lang w:val="es-ES"/>
              </w:rPr>
              <w:t>5</w:t>
            </w: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r w:rsidRPr="00B00C4F">
              <w:rPr>
                <w:i/>
                <w:sz w:val="20"/>
                <w:szCs w:val="20"/>
                <w:lang w:val="es-ES"/>
              </w:rPr>
              <w:t>-1</w:t>
            </w:r>
          </w:p>
        </w:tc>
        <w:tc>
          <w:tcPr>
            <w:tcW w:w="561" w:type="dxa"/>
            <w:tcBorders>
              <w:top w:val="single" w:sz="4" w:space="0" w:color="auto"/>
              <w:left w:val="single" w:sz="4" w:space="0" w:color="auto"/>
              <w:bottom w:val="single" w:sz="4" w:space="0" w:color="auto"/>
              <w:right w:val="single" w:sz="4" w:space="0" w:color="auto"/>
            </w:tcBorders>
          </w:tcPr>
          <w:p w:rsidR="00B00C4F" w:rsidRPr="00374D96" w:rsidRDefault="007377C1" w:rsidP="003751F1">
            <w:pPr>
              <w:jc w:val="center"/>
              <w:rPr>
                <w:i/>
                <w:sz w:val="20"/>
                <w:szCs w:val="20"/>
                <w:lang w:val="es-ES"/>
              </w:rPr>
            </w:pPr>
            <w:r>
              <w:rPr>
                <w:i/>
                <w:sz w:val="20"/>
                <w:szCs w:val="20"/>
                <w:lang w:val="es-ES"/>
              </w:rPr>
              <w:t>5</w:t>
            </w:r>
          </w:p>
        </w:tc>
        <w:tc>
          <w:tcPr>
            <w:tcW w:w="547" w:type="dxa"/>
            <w:tcBorders>
              <w:left w:val="single" w:sz="4" w:space="0" w:color="auto"/>
            </w:tcBorders>
          </w:tcPr>
          <w:p w:rsidR="00B00C4F" w:rsidRPr="00374D96" w:rsidRDefault="00B00C4F" w:rsidP="003751F1">
            <w:pPr>
              <w:jc w:val="center"/>
              <w:rPr>
                <w:sz w:val="20"/>
                <w:szCs w:val="20"/>
                <w:lang w:val="es-ES"/>
              </w:rPr>
            </w:pPr>
          </w:p>
        </w:tc>
        <w:tc>
          <w:tcPr>
            <w:tcW w:w="1446" w:type="dxa"/>
          </w:tcPr>
          <w:p w:rsidR="00B00C4F" w:rsidRPr="00374D96" w:rsidRDefault="00B00C4F" w:rsidP="003751F1">
            <w:pPr>
              <w:jc w:val="center"/>
              <w:rPr>
                <w:i/>
                <w:sz w:val="20"/>
                <w:szCs w:val="20"/>
                <w:lang w:val="es-ES"/>
              </w:rPr>
            </w:pPr>
          </w:p>
        </w:tc>
        <w:tc>
          <w:tcPr>
            <w:tcW w:w="1446" w:type="dxa"/>
          </w:tcPr>
          <w:p w:rsidR="00B00C4F" w:rsidRPr="00374D96" w:rsidRDefault="00B00C4F" w:rsidP="003751F1">
            <w:pPr>
              <w:jc w:val="center"/>
              <w:rPr>
                <w:i/>
                <w:sz w:val="20"/>
                <w:szCs w:val="20"/>
                <w:lang w:val="es-ES"/>
              </w:rPr>
            </w:pPr>
          </w:p>
        </w:tc>
      </w:tr>
      <w:tr w:rsidR="00B00C4F" w:rsidRPr="00374D96" w:rsidTr="00B00C4F">
        <w:tc>
          <w:tcPr>
            <w:tcW w:w="1932" w:type="dxa"/>
            <w:tcBorders>
              <w:right w:val="single" w:sz="4" w:space="0" w:color="auto"/>
            </w:tcBorders>
          </w:tcPr>
          <w:p w:rsidR="00B00C4F" w:rsidRDefault="00B00C4F" w:rsidP="003751F1">
            <w:pPr>
              <w:jc w:val="right"/>
              <w:rPr>
                <w:b/>
                <w:sz w:val="20"/>
                <w:szCs w:val="20"/>
                <w:lang w:val="es-ES"/>
              </w:rPr>
            </w:pPr>
            <w:r>
              <w:rPr>
                <w:b/>
                <w:sz w:val="20"/>
                <w:szCs w:val="20"/>
                <w:lang w:val="es-ES"/>
              </w:rPr>
              <w:t>Orden diferencias +</w:t>
            </w:r>
          </w:p>
        </w:tc>
        <w:tc>
          <w:tcPr>
            <w:tcW w:w="556" w:type="dxa"/>
            <w:tcBorders>
              <w:top w:val="single" w:sz="4" w:space="0" w:color="auto"/>
              <w:left w:val="single" w:sz="4" w:space="0" w:color="auto"/>
              <w:bottom w:val="single" w:sz="4" w:space="0" w:color="auto"/>
              <w:right w:val="single" w:sz="4" w:space="0" w:color="auto"/>
            </w:tcBorders>
          </w:tcPr>
          <w:p w:rsidR="00B00C4F" w:rsidRDefault="007377C1" w:rsidP="003751F1">
            <w:pPr>
              <w:jc w:val="center"/>
              <w:rPr>
                <w:i/>
                <w:sz w:val="20"/>
                <w:szCs w:val="20"/>
                <w:lang w:val="es-ES"/>
              </w:rPr>
            </w:pPr>
            <w:r>
              <w:rPr>
                <w:i/>
                <w:sz w:val="20"/>
                <w:szCs w:val="20"/>
                <w:lang w:val="es-ES"/>
              </w:rPr>
              <w:t>7</w:t>
            </w:r>
          </w:p>
        </w:tc>
        <w:tc>
          <w:tcPr>
            <w:tcW w:w="556"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7377C1" w:rsidP="003751F1">
            <w:pPr>
              <w:jc w:val="center"/>
              <w:rPr>
                <w:i/>
                <w:sz w:val="20"/>
                <w:szCs w:val="20"/>
                <w:lang w:val="es-ES"/>
              </w:rPr>
            </w:pPr>
            <w:r>
              <w:rPr>
                <w:i/>
                <w:sz w:val="20"/>
                <w:szCs w:val="20"/>
                <w:lang w:val="es-ES"/>
              </w:rPr>
              <w:t>6</w:t>
            </w:r>
          </w:p>
        </w:tc>
        <w:tc>
          <w:tcPr>
            <w:tcW w:w="555" w:type="dxa"/>
            <w:tcBorders>
              <w:top w:val="single" w:sz="4" w:space="0" w:color="auto"/>
              <w:left w:val="single" w:sz="4" w:space="0" w:color="auto"/>
              <w:bottom w:val="single" w:sz="4" w:space="0" w:color="auto"/>
              <w:right w:val="single" w:sz="4" w:space="0" w:color="auto"/>
            </w:tcBorders>
          </w:tcPr>
          <w:p w:rsidR="00B00C4F" w:rsidRDefault="007377C1" w:rsidP="003751F1">
            <w:pPr>
              <w:jc w:val="center"/>
              <w:rPr>
                <w:i/>
                <w:sz w:val="20"/>
                <w:szCs w:val="20"/>
                <w:lang w:val="es-ES"/>
              </w:rPr>
            </w:pPr>
            <w:r>
              <w:rPr>
                <w:i/>
                <w:sz w:val="20"/>
                <w:szCs w:val="20"/>
                <w:lang w:val="es-ES"/>
              </w:rPr>
              <w:t>3</w:t>
            </w: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7377C1" w:rsidP="003751F1">
            <w:pPr>
              <w:jc w:val="center"/>
              <w:rPr>
                <w:i/>
                <w:sz w:val="20"/>
                <w:szCs w:val="20"/>
                <w:lang w:val="es-ES"/>
              </w:rPr>
            </w:pPr>
            <w:r>
              <w:rPr>
                <w:i/>
                <w:sz w:val="20"/>
                <w:szCs w:val="20"/>
                <w:lang w:val="es-ES"/>
              </w:rPr>
              <w:t>8</w:t>
            </w: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7377C1" w:rsidP="003751F1">
            <w:pPr>
              <w:jc w:val="center"/>
              <w:rPr>
                <w:i/>
                <w:sz w:val="20"/>
                <w:szCs w:val="20"/>
                <w:lang w:val="es-ES"/>
              </w:rPr>
            </w:pPr>
            <w:r>
              <w:rPr>
                <w:i/>
                <w:sz w:val="20"/>
                <w:szCs w:val="20"/>
                <w:lang w:val="es-ES"/>
              </w:rPr>
              <w:t>4.5</w:t>
            </w: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p>
        </w:tc>
        <w:tc>
          <w:tcPr>
            <w:tcW w:w="561" w:type="dxa"/>
            <w:tcBorders>
              <w:top w:val="single" w:sz="4" w:space="0" w:color="auto"/>
              <w:left w:val="single" w:sz="4" w:space="0" w:color="auto"/>
              <w:bottom w:val="single" w:sz="4" w:space="0" w:color="auto"/>
              <w:right w:val="single" w:sz="4" w:space="0" w:color="auto"/>
            </w:tcBorders>
          </w:tcPr>
          <w:p w:rsidR="00B00C4F" w:rsidRDefault="007377C1" w:rsidP="003751F1">
            <w:pPr>
              <w:jc w:val="center"/>
              <w:rPr>
                <w:i/>
                <w:sz w:val="20"/>
                <w:szCs w:val="20"/>
                <w:lang w:val="es-ES"/>
              </w:rPr>
            </w:pPr>
            <w:r>
              <w:rPr>
                <w:i/>
                <w:sz w:val="20"/>
                <w:szCs w:val="20"/>
                <w:lang w:val="es-ES"/>
              </w:rPr>
              <w:t>4.5</w:t>
            </w:r>
          </w:p>
        </w:tc>
        <w:tc>
          <w:tcPr>
            <w:tcW w:w="547" w:type="dxa"/>
            <w:tcBorders>
              <w:left w:val="single" w:sz="4" w:space="0" w:color="auto"/>
            </w:tcBorders>
          </w:tcPr>
          <w:p w:rsidR="00B00C4F" w:rsidRPr="00374D96" w:rsidRDefault="00B00C4F" w:rsidP="003751F1">
            <w:pPr>
              <w:jc w:val="center"/>
              <w:rPr>
                <w:sz w:val="20"/>
                <w:szCs w:val="20"/>
                <w:lang w:val="es-ES"/>
              </w:rPr>
            </w:pPr>
          </w:p>
        </w:tc>
        <w:tc>
          <w:tcPr>
            <w:tcW w:w="1446" w:type="dxa"/>
          </w:tcPr>
          <w:p w:rsidR="00B00C4F" w:rsidRPr="00374D96" w:rsidRDefault="007377C1" w:rsidP="003751F1">
            <w:pPr>
              <w:jc w:val="center"/>
              <w:rPr>
                <w:i/>
                <w:sz w:val="20"/>
                <w:szCs w:val="20"/>
                <w:lang w:val="es-ES"/>
              </w:rPr>
            </w:pPr>
            <w:r>
              <w:rPr>
                <w:i/>
                <w:sz w:val="20"/>
                <w:szCs w:val="20"/>
                <w:lang w:val="es-ES"/>
              </w:rPr>
              <w:t>33</w:t>
            </w:r>
          </w:p>
        </w:tc>
        <w:tc>
          <w:tcPr>
            <w:tcW w:w="1446" w:type="dxa"/>
          </w:tcPr>
          <w:p w:rsidR="00B00C4F" w:rsidRPr="00374D96" w:rsidRDefault="00B00C4F" w:rsidP="003751F1">
            <w:pPr>
              <w:jc w:val="center"/>
              <w:rPr>
                <w:i/>
                <w:sz w:val="20"/>
                <w:szCs w:val="20"/>
                <w:lang w:val="es-ES"/>
              </w:rPr>
            </w:pPr>
          </w:p>
        </w:tc>
      </w:tr>
      <w:tr w:rsidR="00B00C4F" w:rsidRPr="00374D96" w:rsidTr="00B00C4F">
        <w:tc>
          <w:tcPr>
            <w:tcW w:w="1932" w:type="dxa"/>
            <w:tcBorders>
              <w:right w:val="single" w:sz="4" w:space="0" w:color="auto"/>
            </w:tcBorders>
          </w:tcPr>
          <w:p w:rsidR="00B00C4F" w:rsidRDefault="00B00C4F" w:rsidP="003751F1">
            <w:pPr>
              <w:jc w:val="right"/>
              <w:rPr>
                <w:b/>
                <w:sz w:val="20"/>
                <w:szCs w:val="20"/>
                <w:lang w:val="es-ES"/>
              </w:rPr>
            </w:pPr>
            <w:r>
              <w:rPr>
                <w:b/>
                <w:sz w:val="20"/>
                <w:szCs w:val="20"/>
                <w:lang w:val="es-ES"/>
              </w:rPr>
              <w:t>Orden diferencias -</w:t>
            </w:r>
          </w:p>
        </w:tc>
        <w:tc>
          <w:tcPr>
            <w:tcW w:w="556"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6"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r>
              <w:rPr>
                <w:i/>
                <w:sz w:val="20"/>
                <w:szCs w:val="20"/>
                <w:lang w:val="es-ES"/>
              </w:rPr>
              <w:t>2</w:t>
            </w:r>
          </w:p>
        </w:tc>
        <w:tc>
          <w:tcPr>
            <w:tcW w:w="555"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B00C4F" w:rsidRPr="00B00C4F" w:rsidRDefault="00B00C4F" w:rsidP="003751F1">
            <w:pPr>
              <w:jc w:val="center"/>
              <w:rPr>
                <w:i/>
                <w:sz w:val="20"/>
                <w:szCs w:val="20"/>
                <w:lang w:val="es-ES"/>
              </w:rPr>
            </w:pPr>
            <w:r>
              <w:rPr>
                <w:i/>
                <w:sz w:val="20"/>
                <w:szCs w:val="20"/>
                <w:lang w:val="es-ES"/>
              </w:rPr>
              <w:t>1</w:t>
            </w:r>
          </w:p>
        </w:tc>
        <w:tc>
          <w:tcPr>
            <w:tcW w:w="561" w:type="dxa"/>
            <w:tcBorders>
              <w:top w:val="single" w:sz="4" w:space="0" w:color="auto"/>
              <w:left w:val="single" w:sz="4" w:space="0" w:color="auto"/>
              <w:bottom w:val="single" w:sz="4" w:space="0" w:color="auto"/>
              <w:right w:val="single" w:sz="4" w:space="0" w:color="auto"/>
            </w:tcBorders>
          </w:tcPr>
          <w:p w:rsidR="00B00C4F" w:rsidRDefault="00B00C4F" w:rsidP="003751F1">
            <w:pPr>
              <w:jc w:val="center"/>
              <w:rPr>
                <w:i/>
                <w:sz w:val="20"/>
                <w:szCs w:val="20"/>
                <w:lang w:val="es-ES"/>
              </w:rPr>
            </w:pPr>
          </w:p>
        </w:tc>
        <w:tc>
          <w:tcPr>
            <w:tcW w:w="547" w:type="dxa"/>
            <w:tcBorders>
              <w:left w:val="single" w:sz="4" w:space="0" w:color="auto"/>
            </w:tcBorders>
          </w:tcPr>
          <w:p w:rsidR="00B00C4F" w:rsidRPr="00374D96" w:rsidRDefault="00B00C4F" w:rsidP="003751F1">
            <w:pPr>
              <w:jc w:val="center"/>
              <w:rPr>
                <w:sz w:val="20"/>
                <w:szCs w:val="20"/>
                <w:lang w:val="es-ES"/>
              </w:rPr>
            </w:pPr>
          </w:p>
        </w:tc>
        <w:tc>
          <w:tcPr>
            <w:tcW w:w="1446" w:type="dxa"/>
          </w:tcPr>
          <w:p w:rsidR="00B00C4F" w:rsidRPr="00374D96" w:rsidRDefault="000B109A" w:rsidP="003751F1">
            <w:pPr>
              <w:jc w:val="center"/>
              <w:rPr>
                <w:i/>
                <w:sz w:val="20"/>
                <w:szCs w:val="20"/>
                <w:lang w:val="es-ES"/>
              </w:rPr>
            </w:pPr>
            <w:r>
              <w:rPr>
                <w:i/>
                <w:sz w:val="20"/>
                <w:szCs w:val="20"/>
                <w:lang w:val="es-ES"/>
              </w:rPr>
              <w:t>-3</w:t>
            </w:r>
          </w:p>
        </w:tc>
        <w:tc>
          <w:tcPr>
            <w:tcW w:w="1446" w:type="dxa"/>
          </w:tcPr>
          <w:p w:rsidR="00B00C4F" w:rsidRPr="00374D96" w:rsidRDefault="00B00C4F" w:rsidP="003751F1">
            <w:pPr>
              <w:jc w:val="center"/>
              <w:rPr>
                <w:i/>
                <w:sz w:val="20"/>
                <w:szCs w:val="20"/>
                <w:lang w:val="es-ES"/>
              </w:rPr>
            </w:pPr>
          </w:p>
        </w:tc>
      </w:tr>
      <w:tr w:rsidR="000B109A" w:rsidRPr="00374D96" w:rsidTr="00B00C4F">
        <w:tc>
          <w:tcPr>
            <w:tcW w:w="1932" w:type="dxa"/>
            <w:tcBorders>
              <w:right w:val="single" w:sz="4" w:space="0" w:color="auto"/>
            </w:tcBorders>
          </w:tcPr>
          <w:p w:rsidR="000B109A" w:rsidRDefault="000B109A" w:rsidP="003751F1">
            <w:pPr>
              <w:jc w:val="right"/>
              <w:rPr>
                <w:b/>
                <w:sz w:val="20"/>
                <w:szCs w:val="20"/>
                <w:lang w:val="es-ES"/>
              </w:rPr>
            </w:pPr>
          </w:p>
        </w:tc>
        <w:tc>
          <w:tcPr>
            <w:tcW w:w="556"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6"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55"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61" w:type="dxa"/>
            <w:tcBorders>
              <w:top w:val="single" w:sz="4" w:space="0" w:color="auto"/>
              <w:left w:val="single" w:sz="4" w:space="0" w:color="auto"/>
              <w:bottom w:val="single" w:sz="4" w:space="0" w:color="auto"/>
              <w:right w:val="single" w:sz="4" w:space="0" w:color="auto"/>
            </w:tcBorders>
          </w:tcPr>
          <w:p w:rsidR="000B109A" w:rsidRDefault="000B109A" w:rsidP="003751F1">
            <w:pPr>
              <w:jc w:val="center"/>
              <w:rPr>
                <w:i/>
                <w:sz w:val="20"/>
                <w:szCs w:val="20"/>
                <w:lang w:val="es-ES"/>
              </w:rPr>
            </w:pPr>
          </w:p>
        </w:tc>
        <w:tc>
          <w:tcPr>
            <w:tcW w:w="547" w:type="dxa"/>
            <w:tcBorders>
              <w:left w:val="single" w:sz="4" w:space="0" w:color="auto"/>
            </w:tcBorders>
          </w:tcPr>
          <w:p w:rsidR="000B109A" w:rsidRPr="00374D96" w:rsidRDefault="000B109A" w:rsidP="003751F1">
            <w:pPr>
              <w:jc w:val="center"/>
              <w:rPr>
                <w:sz w:val="20"/>
                <w:szCs w:val="20"/>
                <w:lang w:val="es-ES"/>
              </w:rPr>
            </w:pPr>
          </w:p>
        </w:tc>
        <w:tc>
          <w:tcPr>
            <w:tcW w:w="1446" w:type="dxa"/>
          </w:tcPr>
          <w:p w:rsidR="000B109A" w:rsidRPr="000B109A" w:rsidRDefault="007377C1" w:rsidP="003751F1">
            <w:pPr>
              <w:jc w:val="center"/>
              <w:rPr>
                <w:b/>
                <w:i/>
                <w:sz w:val="20"/>
                <w:szCs w:val="20"/>
                <w:lang w:val="es-ES"/>
              </w:rPr>
            </w:pPr>
            <w:r>
              <w:rPr>
                <w:b/>
                <w:i/>
                <w:sz w:val="20"/>
                <w:szCs w:val="20"/>
                <w:lang w:val="es-ES"/>
              </w:rPr>
              <w:t>30</w:t>
            </w:r>
          </w:p>
        </w:tc>
        <w:tc>
          <w:tcPr>
            <w:tcW w:w="1446" w:type="dxa"/>
          </w:tcPr>
          <w:p w:rsidR="000B109A" w:rsidRPr="000B109A" w:rsidRDefault="000B109A" w:rsidP="003751F1">
            <w:pPr>
              <w:jc w:val="center"/>
              <w:rPr>
                <w:b/>
                <w:i/>
                <w:sz w:val="20"/>
                <w:szCs w:val="20"/>
                <w:lang w:val="es-ES"/>
              </w:rPr>
            </w:pPr>
            <w:r w:rsidRPr="000B109A">
              <w:rPr>
                <w:b/>
                <w:i/>
                <w:sz w:val="20"/>
                <w:szCs w:val="20"/>
                <w:lang w:val="es-ES"/>
              </w:rPr>
              <w:t>0</w:t>
            </w:r>
          </w:p>
        </w:tc>
      </w:tr>
    </w:tbl>
    <w:p w:rsidR="00033703" w:rsidRPr="007377C1" w:rsidRDefault="007377C1" w:rsidP="004B78FD">
      <w:pPr>
        <w:rPr>
          <w:sz w:val="20"/>
          <w:szCs w:val="20"/>
          <w:lang w:val="es-ES"/>
        </w:rPr>
      </w:pPr>
      <w:r w:rsidRPr="007377C1">
        <w:rPr>
          <w:sz w:val="20"/>
          <w:szCs w:val="20"/>
          <w:lang w:val="es-ES"/>
        </w:rPr>
        <w:t xml:space="preserve">Nota: </w:t>
      </w:r>
      <w:r w:rsidR="000A6ABE">
        <w:rPr>
          <w:sz w:val="20"/>
          <w:szCs w:val="20"/>
          <w:lang w:val="es-ES"/>
        </w:rPr>
        <w:t>primero se asigna el puesto en orden sin tener cuenta el signo (positivo o negativo). S</w:t>
      </w:r>
      <w:r w:rsidRPr="007377C1">
        <w:rPr>
          <w:sz w:val="20"/>
          <w:szCs w:val="20"/>
          <w:lang w:val="es-ES"/>
        </w:rPr>
        <w:t>i la diferencia es 0 no se tiene en cuenta</w:t>
      </w:r>
      <w:r w:rsidR="000A6ABE">
        <w:rPr>
          <w:sz w:val="20"/>
          <w:szCs w:val="20"/>
          <w:lang w:val="es-ES"/>
        </w:rPr>
        <w:t>. S</w:t>
      </w:r>
      <w:r w:rsidRPr="007377C1">
        <w:rPr>
          <w:sz w:val="20"/>
          <w:szCs w:val="20"/>
          <w:lang w:val="es-ES"/>
        </w:rPr>
        <w:t>i hay varias diferencias iguales, se les asigna la mediana de las posiciones a cada una, por ejemplo, hay dos “5” a los cuales les corresponden los puestos 4º y 5º, entonces a cada uno se les da el puesto 4.5.</w:t>
      </w:r>
      <w:r w:rsidR="000A6ABE">
        <w:rPr>
          <w:sz w:val="20"/>
          <w:szCs w:val="20"/>
          <w:lang w:val="es-ES"/>
        </w:rPr>
        <w:t xml:space="preserve"> Luego a la suma de los puestos de las diferencias positivas se le resta la suma de los puestos de las diferencias negativas.</w:t>
      </w:r>
    </w:p>
    <w:p w:rsidR="007377C1" w:rsidRDefault="007377C1" w:rsidP="004B78FD">
      <w:pPr>
        <w:rPr>
          <w:szCs w:val="24"/>
          <w:lang w:val="es-ES"/>
        </w:rPr>
      </w:pPr>
    </w:p>
    <w:p w:rsidR="00033703" w:rsidRPr="0068064D" w:rsidRDefault="00033703" w:rsidP="004B78FD">
      <w:pPr>
        <w:rPr>
          <w:szCs w:val="24"/>
          <w:lang w:val="es-ES"/>
        </w:rPr>
      </w:pPr>
    </w:p>
    <w:sectPr w:rsidR="00033703" w:rsidRPr="0068064D" w:rsidSect="00032AC5">
      <w:footerReference w:type="default" r:id="rId14"/>
      <w:pgSz w:w="12240" w:h="15840" w:code="1"/>
      <w:pgMar w:top="567" w:right="567" w:bottom="851"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60" w:rsidRDefault="00D53860" w:rsidP="00481ACC">
      <w:r>
        <w:separator/>
      </w:r>
    </w:p>
  </w:endnote>
  <w:endnote w:type="continuationSeparator" w:id="0">
    <w:p w:rsidR="00D53860" w:rsidRDefault="00D53860" w:rsidP="0048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CC" w:rsidRDefault="00481ACC">
    <w:pPr>
      <w:pStyle w:val="Piedepgina"/>
      <w:jc w:val="center"/>
    </w:pPr>
    <w:fldSimple w:instr=" PAGE   \* MERGEFORMAT ">
      <w:r w:rsidR="00A96737">
        <w:rPr>
          <w:noProof/>
        </w:rPr>
        <w:t>1</w:t>
      </w:r>
    </w:fldSimple>
  </w:p>
  <w:p w:rsidR="00481ACC" w:rsidRDefault="00481A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60" w:rsidRDefault="00D53860" w:rsidP="00481ACC">
      <w:r>
        <w:separator/>
      </w:r>
    </w:p>
  </w:footnote>
  <w:footnote w:type="continuationSeparator" w:id="0">
    <w:p w:rsidR="00D53860" w:rsidRDefault="00D53860" w:rsidP="0048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6342"/>
    <w:multiLevelType w:val="hybridMultilevel"/>
    <w:tmpl w:val="5E684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66FE0"/>
    <w:multiLevelType w:val="hybridMultilevel"/>
    <w:tmpl w:val="635403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3442F2F"/>
    <w:multiLevelType w:val="hybridMultilevel"/>
    <w:tmpl w:val="CD32A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45D320E"/>
    <w:multiLevelType w:val="hybridMultilevel"/>
    <w:tmpl w:val="FD460F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DC109FD"/>
    <w:multiLevelType w:val="hybridMultilevel"/>
    <w:tmpl w:val="B694F31E"/>
    <w:lvl w:ilvl="0" w:tplc="F90CF644">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3F03E2E"/>
    <w:multiLevelType w:val="hybridMultilevel"/>
    <w:tmpl w:val="5562F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6C722A4"/>
    <w:multiLevelType w:val="hybridMultilevel"/>
    <w:tmpl w:val="3D7AC6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B7509B8"/>
    <w:multiLevelType w:val="hybridMultilevel"/>
    <w:tmpl w:val="0EBCBA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FC20598"/>
    <w:multiLevelType w:val="hybridMultilevel"/>
    <w:tmpl w:val="8BF236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DE15590"/>
    <w:multiLevelType w:val="hybridMultilevel"/>
    <w:tmpl w:val="8E9EE886"/>
    <w:lvl w:ilvl="0" w:tplc="1C1823B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nsid w:val="5F1F7129"/>
    <w:multiLevelType w:val="hybridMultilevel"/>
    <w:tmpl w:val="0DF4A5B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D75675D"/>
    <w:multiLevelType w:val="hybridMultilevel"/>
    <w:tmpl w:val="38D825EA"/>
    <w:lvl w:ilvl="0" w:tplc="F90CF644">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C702394"/>
    <w:multiLevelType w:val="hybridMultilevel"/>
    <w:tmpl w:val="D51E81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1"/>
  </w:num>
  <w:num w:numId="5">
    <w:abstractNumId w:val="3"/>
  </w:num>
  <w:num w:numId="6">
    <w:abstractNumId w:val="12"/>
  </w:num>
  <w:num w:numId="7">
    <w:abstractNumId w:val="9"/>
  </w:num>
  <w:num w:numId="8">
    <w:abstractNumId w:val="7"/>
  </w:num>
  <w:num w:numId="9">
    <w:abstractNumId w:val="2"/>
  </w:num>
  <w:num w:numId="10">
    <w:abstractNumId w:val="6"/>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66ADB"/>
    <w:rsid w:val="00000F9A"/>
    <w:rsid w:val="00007E9A"/>
    <w:rsid w:val="000138BF"/>
    <w:rsid w:val="000206B2"/>
    <w:rsid w:val="00030FCD"/>
    <w:rsid w:val="00032AC5"/>
    <w:rsid w:val="00033703"/>
    <w:rsid w:val="00034F53"/>
    <w:rsid w:val="0003782D"/>
    <w:rsid w:val="000464BE"/>
    <w:rsid w:val="00046533"/>
    <w:rsid w:val="0004750E"/>
    <w:rsid w:val="000562E8"/>
    <w:rsid w:val="000A174E"/>
    <w:rsid w:val="000A6ABE"/>
    <w:rsid w:val="000B109A"/>
    <w:rsid w:val="000B39C8"/>
    <w:rsid w:val="000C0135"/>
    <w:rsid w:val="000C0B4C"/>
    <w:rsid w:val="000C2C6A"/>
    <w:rsid w:val="000C5874"/>
    <w:rsid w:val="000C673F"/>
    <w:rsid w:val="000D4188"/>
    <w:rsid w:val="000D6474"/>
    <w:rsid w:val="000D6E5C"/>
    <w:rsid w:val="000D73A7"/>
    <w:rsid w:val="000F1BA8"/>
    <w:rsid w:val="000F21E9"/>
    <w:rsid w:val="000F73DF"/>
    <w:rsid w:val="001222F3"/>
    <w:rsid w:val="0012559F"/>
    <w:rsid w:val="00131EA5"/>
    <w:rsid w:val="00137948"/>
    <w:rsid w:val="00137F49"/>
    <w:rsid w:val="00140B6C"/>
    <w:rsid w:val="00140DC0"/>
    <w:rsid w:val="00140EF3"/>
    <w:rsid w:val="00142E21"/>
    <w:rsid w:val="001603D2"/>
    <w:rsid w:val="00177CF8"/>
    <w:rsid w:val="001877E8"/>
    <w:rsid w:val="00192FDB"/>
    <w:rsid w:val="00194F93"/>
    <w:rsid w:val="001A31E7"/>
    <w:rsid w:val="001B516E"/>
    <w:rsid w:val="001D5AE8"/>
    <w:rsid w:val="001F3683"/>
    <w:rsid w:val="00202B68"/>
    <w:rsid w:val="0023419E"/>
    <w:rsid w:val="00243032"/>
    <w:rsid w:val="00253B17"/>
    <w:rsid w:val="0025778F"/>
    <w:rsid w:val="00260117"/>
    <w:rsid w:val="00260B4F"/>
    <w:rsid w:val="0026171D"/>
    <w:rsid w:val="00281EB8"/>
    <w:rsid w:val="00282071"/>
    <w:rsid w:val="00286D0A"/>
    <w:rsid w:val="00291000"/>
    <w:rsid w:val="00295EF5"/>
    <w:rsid w:val="002B0E4A"/>
    <w:rsid w:val="002B14BB"/>
    <w:rsid w:val="002B69C7"/>
    <w:rsid w:val="002C2021"/>
    <w:rsid w:val="002C7DB5"/>
    <w:rsid w:val="002D3B35"/>
    <w:rsid w:val="002E4F3C"/>
    <w:rsid w:val="002E5F1F"/>
    <w:rsid w:val="002E6179"/>
    <w:rsid w:val="0030645F"/>
    <w:rsid w:val="00314CDC"/>
    <w:rsid w:val="00322E3E"/>
    <w:rsid w:val="003301DD"/>
    <w:rsid w:val="003371E7"/>
    <w:rsid w:val="003377FA"/>
    <w:rsid w:val="00341E0E"/>
    <w:rsid w:val="00360C02"/>
    <w:rsid w:val="00365E0E"/>
    <w:rsid w:val="00366F50"/>
    <w:rsid w:val="00374D96"/>
    <w:rsid w:val="003751F1"/>
    <w:rsid w:val="00381837"/>
    <w:rsid w:val="00382A3D"/>
    <w:rsid w:val="0039364C"/>
    <w:rsid w:val="003A6974"/>
    <w:rsid w:val="003C62F7"/>
    <w:rsid w:val="003C73AF"/>
    <w:rsid w:val="003D129D"/>
    <w:rsid w:val="003D2FD1"/>
    <w:rsid w:val="003D5865"/>
    <w:rsid w:val="003E15C2"/>
    <w:rsid w:val="00405DC7"/>
    <w:rsid w:val="00420501"/>
    <w:rsid w:val="00425868"/>
    <w:rsid w:val="00442689"/>
    <w:rsid w:val="00446A91"/>
    <w:rsid w:val="00451FC1"/>
    <w:rsid w:val="0045759E"/>
    <w:rsid w:val="004629B8"/>
    <w:rsid w:val="00464851"/>
    <w:rsid w:val="0047052C"/>
    <w:rsid w:val="004756CF"/>
    <w:rsid w:val="00481ACC"/>
    <w:rsid w:val="004828A5"/>
    <w:rsid w:val="00491AB9"/>
    <w:rsid w:val="004A2E8B"/>
    <w:rsid w:val="004A48E5"/>
    <w:rsid w:val="004B2CD7"/>
    <w:rsid w:val="004B78FD"/>
    <w:rsid w:val="004C3187"/>
    <w:rsid w:val="004D2A5C"/>
    <w:rsid w:val="004D2F57"/>
    <w:rsid w:val="004D4CE1"/>
    <w:rsid w:val="004E19E0"/>
    <w:rsid w:val="004E563E"/>
    <w:rsid w:val="004E63F0"/>
    <w:rsid w:val="004F17A8"/>
    <w:rsid w:val="004F183C"/>
    <w:rsid w:val="0050191A"/>
    <w:rsid w:val="00507B96"/>
    <w:rsid w:val="0052714D"/>
    <w:rsid w:val="00567185"/>
    <w:rsid w:val="0057296E"/>
    <w:rsid w:val="00574F9B"/>
    <w:rsid w:val="005773F8"/>
    <w:rsid w:val="00580DF6"/>
    <w:rsid w:val="00584054"/>
    <w:rsid w:val="00592780"/>
    <w:rsid w:val="005A0AD3"/>
    <w:rsid w:val="005A799F"/>
    <w:rsid w:val="005C6C1F"/>
    <w:rsid w:val="005D5B86"/>
    <w:rsid w:val="005E5C81"/>
    <w:rsid w:val="005F0DAE"/>
    <w:rsid w:val="005F20B2"/>
    <w:rsid w:val="00633781"/>
    <w:rsid w:val="0064469A"/>
    <w:rsid w:val="00652415"/>
    <w:rsid w:val="00657DF3"/>
    <w:rsid w:val="0068064D"/>
    <w:rsid w:val="006816AE"/>
    <w:rsid w:val="00683E0B"/>
    <w:rsid w:val="006854A1"/>
    <w:rsid w:val="0068731A"/>
    <w:rsid w:val="0069113A"/>
    <w:rsid w:val="00694BF8"/>
    <w:rsid w:val="0069798C"/>
    <w:rsid w:val="006C7F5A"/>
    <w:rsid w:val="006D0BC7"/>
    <w:rsid w:val="006E6348"/>
    <w:rsid w:val="006E6751"/>
    <w:rsid w:val="006F1E20"/>
    <w:rsid w:val="00705E09"/>
    <w:rsid w:val="0071312B"/>
    <w:rsid w:val="007132A5"/>
    <w:rsid w:val="00722292"/>
    <w:rsid w:val="00724552"/>
    <w:rsid w:val="007377C1"/>
    <w:rsid w:val="00741EDD"/>
    <w:rsid w:val="00746743"/>
    <w:rsid w:val="00772440"/>
    <w:rsid w:val="007727DD"/>
    <w:rsid w:val="0078213A"/>
    <w:rsid w:val="007A0A76"/>
    <w:rsid w:val="007A1386"/>
    <w:rsid w:val="007A74B4"/>
    <w:rsid w:val="007C231D"/>
    <w:rsid w:val="007D2993"/>
    <w:rsid w:val="007D41F6"/>
    <w:rsid w:val="007E45DA"/>
    <w:rsid w:val="007F1974"/>
    <w:rsid w:val="007F538D"/>
    <w:rsid w:val="00803329"/>
    <w:rsid w:val="00806804"/>
    <w:rsid w:val="008073F2"/>
    <w:rsid w:val="00820CBC"/>
    <w:rsid w:val="008219BF"/>
    <w:rsid w:val="00823B73"/>
    <w:rsid w:val="00833043"/>
    <w:rsid w:val="00835415"/>
    <w:rsid w:val="008358C2"/>
    <w:rsid w:val="00837BED"/>
    <w:rsid w:val="008615FD"/>
    <w:rsid w:val="00864804"/>
    <w:rsid w:val="00870F6E"/>
    <w:rsid w:val="008B1B23"/>
    <w:rsid w:val="008B3910"/>
    <w:rsid w:val="008B49A6"/>
    <w:rsid w:val="008B5235"/>
    <w:rsid w:val="008D7EA7"/>
    <w:rsid w:val="008F2A90"/>
    <w:rsid w:val="008F46EF"/>
    <w:rsid w:val="008F6361"/>
    <w:rsid w:val="009349B9"/>
    <w:rsid w:val="009444DF"/>
    <w:rsid w:val="009625C9"/>
    <w:rsid w:val="00981101"/>
    <w:rsid w:val="00983282"/>
    <w:rsid w:val="009A7F11"/>
    <w:rsid w:val="009B7066"/>
    <w:rsid w:val="009D3F99"/>
    <w:rsid w:val="009E0BB0"/>
    <w:rsid w:val="009F4FF9"/>
    <w:rsid w:val="00A063B5"/>
    <w:rsid w:val="00A1054A"/>
    <w:rsid w:val="00A15FE6"/>
    <w:rsid w:val="00A27411"/>
    <w:rsid w:val="00A324D1"/>
    <w:rsid w:val="00A3725A"/>
    <w:rsid w:val="00A41449"/>
    <w:rsid w:val="00A441DC"/>
    <w:rsid w:val="00A476A6"/>
    <w:rsid w:val="00A52C3E"/>
    <w:rsid w:val="00A67DF3"/>
    <w:rsid w:val="00A70B7A"/>
    <w:rsid w:val="00A77A71"/>
    <w:rsid w:val="00A84E52"/>
    <w:rsid w:val="00A93487"/>
    <w:rsid w:val="00A96737"/>
    <w:rsid w:val="00AA6372"/>
    <w:rsid w:val="00AB3A1A"/>
    <w:rsid w:val="00AC2AAC"/>
    <w:rsid w:val="00AC7FD5"/>
    <w:rsid w:val="00AE0329"/>
    <w:rsid w:val="00AE176E"/>
    <w:rsid w:val="00AE2E2B"/>
    <w:rsid w:val="00AE789C"/>
    <w:rsid w:val="00B00C4F"/>
    <w:rsid w:val="00B02BE1"/>
    <w:rsid w:val="00B10E27"/>
    <w:rsid w:val="00B22412"/>
    <w:rsid w:val="00B22685"/>
    <w:rsid w:val="00B27DA6"/>
    <w:rsid w:val="00B371B6"/>
    <w:rsid w:val="00B4003D"/>
    <w:rsid w:val="00B404A5"/>
    <w:rsid w:val="00B45E1D"/>
    <w:rsid w:val="00B476B9"/>
    <w:rsid w:val="00B726A3"/>
    <w:rsid w:val="00B72940"/>
    <w:rsid w:val="00B741D9"/>
    <w:rsid w:val="00B752EE"/>
    <w:rsid w:val="00B90377"/>
    <w:rsid w:val="00BB00B6"/>
    <w:rsid w:val="00BC4282"/>
    <w:rsid w:val="00BD206E"/>
    <w:rsid w:val="00BF2F26"/>
    <w:rsid w:val="00C02EA8"/>
    <w:rsid w:val="00C34D3F"/>
    <w:rsid w:val="00C35059"/>
    <w:rsid w:val="00C36C16"/>
    <w:rsid w:val="00C43D07"/>
    <w:rsid w:val="00C51693"/>
    <w:rsid w:val="00C80573"/>
    <w:rsid w:val="00C80E3F"/>
    <w:rsid w:val="00C8188C"/>
    <w:rsid w:val="00C90936"/>
    <w:rsid w:val="00C92051"/>
    <w:rsid w:val="00CB1E3F"/>
    <w:rsid w:val="00CB2FD1"/>
    <w:rsid w:val="00CB484E"/>
    <w:rsid w:val="00CC47C9"/>
    <w:rsid w:val="00CD525D"/>
    <w:rsid w:val="00CE0902"/>
    <w:rsid w:val="00CE23BC"/>
    <w:rsid w:val="00CE7447"/>
    <w:rsid w:val="00CF1A6A"/>
    <w:rsid w:val="00D10918"/>
    <w:rsid w:val="00D11C2D"/>
    <w:rsid w:val="00D14295"/>
    <w:rsid w:val="00D228DB"/>
    <w:rsid w:val="00D2301B"/>
    <w:rsid w:val="00D45F00"/>
    <w:rsid w:val="00D467B3"/>
    <w:rsid w:val="00D53860"/>
    <w:rsid w:val="00D6445E"/>
    <w:rsid w:val="00D72CC5"/>
    <w:rsid w:val="00D8361A"/>
    <w:rsid w:val="00D86666"/>
    <w:rsid w:val="00D90BE9"/>
    <w:rsid w:val="00D972F8"/>
    <w:rsid w:val="00DA5BAC"/>
    <w:rsid w:val="00DB26DE"/>
    <w:rsid w:val="00DC4B43"/>
    <w:rsid w:val="00DD3297"/>
    <w:rsid w:val="00DE21FC"/>
    <w:rsid w:val="00DF286C"/>
    <w:rsid w:val="00DF468A"/>
    <w:rsid w:val="00E055A0"/>
    <w:rsid w:val="00E16642"/>
    <w:rsid w:val="00E24226"/>
    <w:rsid w:val="00E2616A"/>
    <w:rsid w:val="00E60A2A"/>
    <w:rsid w:val="00E64C15"/>
    <w:rsid w:val="00E6565F"/>
    <w:rsid w:val="00E66ADB"/>
    <w:rsid w:val="00E71D23"/>
    <w:rsid w:val="00E75D7B"/>
    <w:rsid w:val="00E85B50"/>
    <w:rsid w:val="00EA2039"/>
    <w:rsid w:val="00EA4E54"/>
    <w:rsid w:val="00ED33BB"/>
    <w:rsid w:val="00ED4C98"/>
    <w:rsid w:val="00ED728D"/>
    <w:rsid w:val="00EF084D"/>
    <w:rsid w:val="00EF595B"/>
    <w:rsid w:val="00EF5972"/>
    <w:rsid w:val="00F00ED1"/>
    <w:rsid w:val="00F401DC"/>
    <w:rsid w:val="00F51B68"/>
    <w:rsid w:val="00F614D0"/>
    <w:rsid w:val="00F74134"/>
    <w:rsid w:val="00F74C08"/>
    <w:rsid w:val="00F82FBF"/>
    <w:rsid w:val="00F8519B"/>
    <w:rsid w:val="00F86660"/>
    <w:rsid w:val="00F86E1B"/>
    <w:rsid w:val="00FB25E3"/>
    <w:rsid w:val="00FB3657"/>
    <w:rsid w:val="00FC0605"/>
    <w:rsid w:val="00FC0AF3"/>
    <w:rsid w:val="00FC2E1B"/>
    <w:rsid w:val="00FC45C3"/>
    <w:rsid w:val="00FD425A"/>
    <w:rsid w:val="00FD75FE"/>
    <w:rsid w:val="00FF0447"/>
    <w:rsid w:val="00FF7A8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DF"/>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81ACC"/>
    <w:pPr>
      <w:tabs>
        <w:tab w:val="center" w:pos="4419"/>
        <w:tab w:val="right" w:pos="8838"/>
      </w:tabs>
    </w:pPr>
  </w:style>
  <w:style w:type="character" w:customStyle="1" w:styleId="EncabezadoCar">
    <w:name w:val="Encabezado Car"/>
    <w:basedOn w:val="Fuentedeprrafopredeter"/>
    <w:link w:val="Encabezado"/>
    <w:uiPriority w:val="99"/>
    <w:semiHidden/>
    <w:rsid w:val="00481ACC"/>
    <w:rPr>
      <w:sz w:val="24"/>
      <w:szCs w:val="22"/>
      <w:lang w:eastAsia="en-US"/>
    </w:rPr>
  </w:style>
  <w:style w:type="paragraph" w:styleId="Piedepgina">
    <w:name w:val="footer"/>
    <w:basedOn w:val="Normal"/>
    <w:link w:val="PiedepginaCar"/>
    <w:uiPriority w:val="99"/>
    <w:unhideWhenUsed/>
    <w:rsid w:val="00481ACC"/>
    <w:pPr>
      <w:tabs>
        <w:tab w:val="center" w:pos="4419"/>
        <w:tab w:val="right" w:pos="8838"/>
      </w:tabs>
    </w:pPr>
  </w:style>
  <w:style w:type="character" w:customStyle="1" w:styleId="PiedepginaCar">
    <w:name w:val="Pie de página Car"/>
    <w:basedOn w:val="Fuentedeprrafopredeter"/>
    <w:link w:val="Piedepgina"/>
    <w:uiPriority w:val="99"/>
    <w:rsid w:val="00481ACC"/>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321590114">
      <w:bodyDiv w:val="1"/>
      <w:marLeft w:val="0"/>
      <w:marRight w:val="0"/>
      <w:marTop w:val="0"/>
      <w:marBottom w:val="0"/>
      <w:divBdr>
        <w:top w:val="none" w:sz="0" w:space="0" w:color="auto"/>
        <w:left w:val="none" w:sz="0" w:space="0" w:color="auto"/>
        <w:bottom w:val="none" w:sz="0" w:space="0" w:color="auto"/>
        <w:right w:val="none" w:sz="0" w:space="0" w:color="auto"/>
      </w:divBdr>
    </w:div>
    <w:div w:id="927035527">
      <w:bodyDiv w:val="1"/>
      <w:marLeft w:val="0"/>
      <w:marRight w:val="0"/>
      <w:marTop w:val="0"/>
      <w:marBottom w:val="0"/>
      <w:divBdr>
        <w:top w:val="none" w:sz="0" w:space="0" w:color="auto"/>
        <w:left w:val="none" w:sz="0" w:space="0" w:color="auto"/>
        <w:bottom w:val="none" w:sz="0" w:space="0" w:color="auto"/>
        <w:right w:val="none" w:sz="0" w:space="0" w:color="auto"/>
      </w:divBdr>
      <w:divsChild>
        <w:div w:id="1636525108">
          <w:marLeft w:val="0"/>
          <w:marRight w:val="0"/>
          <w:marTop w:val="0"/>
          <w:marBottom w:val="0"/>
          <w:divBdr>
            <w:top w:val="none" w:sz="0" w:space="0" w:color="auto"/>
            <w:left w:val="none" w:sz="0" w:space="0" w:color="auto"/>
            <w:bottom w:val="none" w:sz="0" w:space="0" w:color="auto"/>
            <w:right w:val="none" w:sz="0" w:space="0" w:color="auto"/>
          </w:divBdr>
        </w:div>
      </w:divsChild>
    </w:div>
    <w:div w:id="1633825064">
      <w:bodyDiv w:val="1"/>
      <w:marLeft w:val="0"/>
      <w:marRight w:val="0"/>
      <w:marTop w:val="0"/>
      <w:marBottom w:val="0"/>
      <w:divBdr>
        <w:top w:val="none" w:sz="0" w:space="0" w:color="auto"/>
        <w:left w:val="none" w:sz="0" w:space="0" w:color="auto"/>
        <w:bottom w:val="none" w:sz="0" w:space="0" w:color="auto"/>
        <w:right w:val="none" w:sz="0" w:space="0" w:color="auto"/>
      </w:divBdr>
    </w:div>
    <w:div w:id="1695417414">
      <w:bodyDiv w:val="1"/>
      <w:marLeft w:val="0"/>
      <w:marRight w:val="0"/>
      <w:marTop w:val="0"/>
      <w:marBottom w:val="0"/>
      <w:divBdr>
        <w:top w:val="none" w:sz="0" w:space="0" w:color="auto"/>
        <w:left w:val="none" w:sz="0" w:space="0" w:color="auto"/>
        <w:bottom w:val="none" w:sz="0" w:space="0" w:color="auto"/>
        <w:right w:val="none" w:sz="0" w:space="0" w:color="auto"/>
      </w:divBdr>
    </w:div>
    <w:div w:id="19839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1152-293F-4CB9-9EA6-CF1E6350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J.J.JHON</dc:creator>
  <cp:lastModifiedBy>jhon</cp:lastModifiedBy>
  <cp:revision>2</cp:revision>
  <cp:lastPrinted>2008-11-04T10:45:00Z</cp:lastPrinted>
  <dcterms:created xsi:type="dcterms:W3CDTF">2012-07-03T10:09:00Z</dcterms:created>
  <dcterms:modified xsi:type="dcterms:W3CDTF">2012-07-03T10:09:00Z</dcterms:modified>
</cp:coreProperties>
</file>